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E" w:rsidRDefault="00F52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7E" w:rsidRDefault="00F52A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52A7E" w:rsidRDefault="00F52A7E">
      <w:pPr>
        <w:pStyle w:val="ConsPlusNonformat"/>
      </w:pPr>
      <w:r>
        <w:t>│                  ФЕДЕРАЛЬНОЕ СТАТИСТИЧЕСКОЕ НАБЛЮДЕНИЕ                  │</w:t>
      </w:r>
    </w:p>
    <w:p w:rsidR="00F52A7E" w:rsidRDefault="00F52A7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52A7E" w:rsidRDefault="00F52A7E">
      <w:pPr>
        <w:pStyle w:val="ConsPlusNonformat"/>
      </w:pPr>
    </w:p>
    <w:p w:rsidR="00F52A7E" w:rsidRDefault="00F52A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52A7E" w:rsidRDefault="00F52A7E">
      <w:pPr>
        <w:pStyle w:val="ConsPlusNonformat"/>
      </w:pPr>
      <w:r>
        <w:t>│    Нарушение порядка представления статистической информации, а равно   │</w:t>
      </w:r>
    </w:p>
    <w:p w:rsidR="00F52A7E" w:rsidRDefault="00F52A7E">
      <w:pPr>
        <w:pStyle w:val="ConsPlusNonformat"/>
      </w:pPr>
      <w:r>
        <w:t>│       представление недостоверной статистической информации влечет      │</w:t>
      </w:r>
    </w:p>
    <w:p w:rsidR="00F52A7E" w:rsidRDefault="00F52A7E">
      <w:pPr>
        <w:pStyle w:val="ConsPlusNonformat"/>
      </w:pPr>
      <w:r>
        <w:t xml:space="preserve">│     ответственность, установленную </w:t>
      </w:r>
      <w:hyperlink r:id="rId5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F52A7E" w:rsidRDefault="00F52A7E">
      <w:pPr>
        <w:pStyle w:val="ConsPlusNonformat"/>
      </w:pPr>
      <w:r>
        <w:t>│  Федерации об административных правонарушениях от 30.12.2001 N 195-ФЗ,  │</w:t>
      </w:r>
    </w:p>
    <w:p w:rsidR="00F52A7E" w:rsidRDefault="00F52A7E">
      <w:pPr>
        <w:pStyle w:val="ConsPlusNonformat"/>
      </w:pPr>
      <w:r>
        <w:t xml:space="preserve">│  а также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"</w:t>
      </w:r>
      <w:proofErr w:type="gramStart"/>
      <w:r>
        <w:t>Об</w:t>
      </w:r>
      <w:proofErr w:type="gramEnd"/>
      <w:r>
        <w:t xml:space="preserve"> │</w:t>
      </w:r>
    </w:p>
    <w:p w:rsidR="00F52A7E" w:rsidRDefault="00F52A7E">
      <w:pPr>
        <w:pStyle w:val="ConsPlusNonformat"/>
      </w:pPr>
      <w:r>
        <w:t>│    ответственности за нарушение порядка представления государственной   │</w:t>
      </w:r>
    </w:p>
    <w:p w:rsidR="00F52A7E" w:rsidRDefault="00F52A7E">
      <w:pPr>
        <w:pStyle w:val="ConsPlusNonformat"/>
      </w:pPr>
      <w:r>
        <w:t>│                        статистической отчетности"                       │</w:t>
      </w:r>
    </w:p>
    <w:p w:rsidR="00F52A7E" w:rsidRDefault="00F52A7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52A7E" w:rsidRDefault="00F52A7E">
      <w:pPr>
        <w:pStyle w:val="ConsPlusNonformat"/>
      </w:pPr>
    </w:p>
    <w:p w:rsidR="00F52A7E" w:rsidRDefault="00F52A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52A7E" w:rsidRDefault="00F52A7E">
      <w:pPr>
        <w:pStyle w:val="ConsPlusNonformat"/>
      </w:pPr>
      <w:r>
        <w:t>│               ВОЗМОЖНО ПРЕДОСТАВЛЕНИЕ В ЭЛЕКТРОННОМ ВИДЕ                │</w:t>
      </w:r>
    </w:p>
    <w:p w:rsidR="00F52A7E" w:rsidRDefault="00F52A7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52A7E" w:rsidRDefault="00F52A7E">
      <w:pPr>
        <w:pStyle w:val="ConsPlusNonformat"/>
      </w:pPr>
    </w:p>
    <w:p w:rsidR="00F52A7E" w:rsidRDefault="00F52A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52A7E" w:rsidRDefault="00F52A7E">
      <w:pPr>
        <w:pStyle w:val="ConsPlusNonformat"/>
      </w:pPr>
      <w:bookmarkStart w:id="0" w:name="Par231"/>
      <w:bookmarkEnd w:id="0"/>
      <w:r>
        <w:t>│     СВЕДЕНИЯ ОБ ОБЪЕКТАХ ИНФРАСТРУКТУРЫ МУНИЦИПАЛЬНОГО ОБРАЗОВАНИЯ      │</w:t>
      </w:r>
    </w:p>
    <w:p w:rsidR="00F52A7E" w:rsidRDefault="00F52A7E">
      <w:pPr>
        <w:pStyle w:val="ConsPlusNonformat"/>
      </w:pPr>
      <w:r>
        <w:t>│                  по состоянию на 31 декабря 2012 года                   │</w:t>
      </w:r>
    </w:p>
    <w:p w:rsidR="00F52A7E" w:rsidRDefault="00F52A7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52A7E" w:rsidRDefault="00F52A7E">
      <w:pPr>
        <w:pStyle w:val="ConsPlusNonformat"/>
      </w:pPr>
    </w:p>
    <w:p w:rsidR="00F52A7E" w:rsidRDefault="00F52A7E">
      <w:pPr>
        <w:pStyle w:val="ConsPlusNonformat"/>
      </w:pPr>
      <w:r>
        <w:t>┌──────────────────────────────────┬───────────────┐   ┌──────────────────┐</w:t>
      </w:r>
    </w:p>
    <w:p w:rsidR="00F52A7E" w:rsidRDefault="00F52A7E">
      <w:pPr>
        <w:pStyle w:val="ConsPlusNonformat"/>
      </w:pPr>
      <w:bookmarkStart w:id="1" w:name="Par236"/>
      <w:bookmarkEnd w:id="1"/>
      <w:r>
        <w:t xml:space="preserve">│          Предоставляют:          │     Сроки     │   </w:t>
      </w:r>
      <w:proofErr w:type="spellStart"/>
      <w:r>
        <w:t>│</w:t>
      </w:r>
      <w:proofErr w:type="spellEnd"/>
      <w:r>
        <w:t xml:space="preserve">   Форма N 1-МО   │</w:t>
      </w:r>
    </w:p>
    <w:p w:rsidR="00F52A7E" w:rsidRDefault="00F52A7E">
      <w:pPr>
        <w:pStyle w:val="ConsPlusNonformat"/>
      </w:pPr>
      <w:r>
        <w:t xml:space="preserve">│                                  </w:t>
      </w:r>
      <w:proofErr w:type="spellStart"/>
      <w:r>
        <w:t>│предоставления</w:t>
      </w:r>
      <w:proofErr w:type="spellEnd"/>
      <w:r>
        <w:t xml:space="preserve"> │   └──────────────────┘</w:t>
      </w:r>
    </w:p>
    <w:p w:rsidR="00F52A7E" w:rsidRDefault="00F52A7E">
      <w:pPr>
        <w:pStyle w:val="ConsPlusNonformat"/>
      </w:pPr>
      <w:r>
        <w:t>├──────────────────────────────────┼───────────────┤</w:t>
      </w:r>
    </w:p>
    <w:p w:rsidR="00F52A7E" w:rsidRDefault="00F52A7E">
      <w:pPr>
        <w:pStyle w:val="ConsPlusNonformat"/>
      </w:pPr>
      <w:proofErr w:type="spellStart"/>
      <w:r>
        <w:t>│органы</w:t>
      </w:r>
      <w:proofErr w:type="spellEnd"/>
      <w:r>
        <w:t xml:space="preserve"> местного самоуправления    │    1 июня     │    Приказ Росстата:</w:t>
      </w:r>
    </w:p>
    <w:p w:rsidR="00F52A7E" w:rsidRDefault="00F52A7E">
      <w:pPr>
        <w:pStyle w:val="ConsPlusNonformat"/>
      </w:pPr>
      <w:proofErr w:type="spellStart"/>
      <w:r>
        <w:t>│муниципальных</w:t>
      </w:r>
      <w:proofErr w:type="spellEnd"/>
      <w:r>
        <w:t xml:space="preserve"> образований:        </w:t>
      </w:r>
      <w:proofErr w:type="spellStart"/>
      <w:r>
        <w:t>│после</w:t>
      </w:r>
      <w:proofErr w:type="spellEnd"/>
      <w:r>
        <w:t xml:space="preserve"> отчетной</w:t>
      </w:r>
      <w:proofErr w:type="gramStart"/>
      <w:r>
        <w:t xml:space="preserve"> │  О</w:t>
      </w:r>
      <w:proofErr w:type="gramEnd"/>
      <w:r>
        <w:t>б утверждении формы</w:t>
      </w:r>
    </w:p>
    <w:p w:rsidR="00F52A7E" w:rsidRDefault="00F52A7E">
      <w:pPr>
        <w:pStyle w:val="ConsPlusNonformat"/>
      </w:pPr>
      <w:r>
        <w:t>│  - территориальному органу       │     даты      │   от 21.08.2012 N 455</w:t>
      </w:r>
    </w:p>
    <w:p w:rsidR="00F52A7E" w:rsidRDefault="00F52A7E">
      <w:pPr>
        <w:pStyle w:val="ConsPlusNonformat"/>
      </w:pPr>
      <w:r>
        <w:t xml:space="preserve">│    Росстата в субъекте </w:t>
      </w:r>
      <w:proofErr w:type="spellStart"/>
      <w:r>
        <w:t>Российской</w:t>
      </w:r>
      <w:proofErr w:type="gramStart"/>
      <w:r>
        <w:t>│</w:t>
      </w:r>
      <w:proofErr w:type="spellEnd"/>
      <w:r>
        <w:t xml:space="preserve">               │  О</w:t>
      </w:r>
      <w:proofErr w:type="gramEnd"/>
      <w:r>
        <w:t xml:space="preserve"> внесении изменений</w:t>
      </w:r>
    </w:p>
    <w:p w:rsidR="00F52A7E" w:rsidRDefault="00F52A7E">
      <w:pPr>
        <w:pStyle w:val="ConsPlusNonformat"/>
      </w:pPr>
      <w:r>
        <w:t xml:space="preserve">│    Федерации по </w:t>
      </w:r>
      <w:proofErr w:type="gramStart"/>
      <w:r>
        <w:t>установленному</w:t>
      </w:r>
      <w:proofErr w:type="gramEnd"/>
      <w:r>
        <w:t xml:space="preserve"> </w:t>
      </w:r>
      <w:proofErr w:type="spellStart"/>
      <w:r>
        <w:t>им│</w:t>
      </w:r>
      <w:proofErr w:type="spellEnd"/>
      <w:r>
        <w:t xml:space="preserve">               │      (при наличии)</w:t>
      </w:r>
    </w:p>
    <w:p w:rsidR="00F52A7E" w:rsidRDefault="00F52A7E">
      <w:pPr>
        <w:pStyle w:val="ConsPlusNonformat"/>
      </w:pPr>
      <w:r>
        <w:t xml:space="preserve">│    адресу                        │               </w:t>
      </w:r>
      <w:proofErr w:type="spellStart"/>
      <w:r>
        <w:t>│</w:t>
      </w:r>
      <w:proofErr w:type="spellEnd"/>
      <w:r>
        <w:t xml:space="preserve">   от ________ N ___</w:t>
      </w:r>
    </w:p>
    <w:p w:rsidR="00F52A7E" w:rsidRDefault="00F52A7E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от ________ N ___</w:t>
      </w:r>
    </w:p>
    <w:p w:rsidR="00F52A7E" w:rsidRDefault="00F52A7E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F52A7E" w:rsidRDefault="00F52A7E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┌──────────────────┐</w:t>
      </w:r>
    </w:p>
    <w:p w:rsidR="00F52A7E" w:rsidRDefault="00F52A7E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Годовая     │</w:t>
      </w:r>
    </w:p>
    <w:p w:rsidR="00F52A7E" w:rsidRDefault="00F52A7E">
      <w:pPr>
        <w:pStyle w:val="ConsPlusNonformat"/>
      </w:pPr>
      <w:r>
        <w:t>└──────────────────────────────────┴───────────────┘   └──────────────────┘</w:t>
      </w:r>
    </w:p>
    <w:p w:rsidR="00F52A7E" w:rsidRDefault="00F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640"/>
        <w:gridCol w:w="2640"/>
        <w:gridCol w:w="2640"/>
      </w:tblGrid>
      <w:tr w:rsidR="00F52A7E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 w:rsidP="00472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52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 </w:t>
            </w:r>
            <w:r w:rsidR="004720C7">
              <w:rPr>
                <w:rFonts w:ascii="Courier New" w:hAnsi="Courier New" w:cs="Courier New"/>
                <w:sz w:val="20"/>
                <w:szCs w:val="20"/>
              </w:rPr>
              <w:t>Администрация ГП г. Белебей МР БР РБ</w:t>
            </w:r>
          </w:p>
        </w:tc>
      </w:tr>
      <w:tr w:rsidR="00F52A7E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 w:rsidP="004720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</w:t>
            </w:r>
            <w:r w:rsidR="004720C7">
              <w:rPr>
                <w:rFonts w:ascii="Courier New" w:hAnsi="Courier New" w:cs="Courier New"/>
                <w:sz w:val="20"/>
                <w:szCs w:val="20"/>
              </w:rPr>
              <w:t xml:space="preserve">452000,РБ, </w:t>
            </w:r>
            <w:proofErr w:type="spellStart"/>
            <w:r w:rsidR="004720C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4720C7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="004720C7">
              <w:rPr>
                <w:rFonts w:ascii="Courier New" w:hAnsi="Courier New" w:cs="Courier New"/>
                <w:sz w:val="20"/>
                <w:szCs w:val="20"/>
              </w:rPr>
              <w:t>елебей,ул</w:t>
            </w:r>
            <w:proofErr w:type="spellEnd"/>
            <w:r w:rsidR="004720C7">
              <w:rPr>
                <w:rFonts w:ascii="Courier New" w:hAnsi="Courier New" w:cs="Courier New"/>
                <w:sz w:val="20"/>
                <w:szCs w:val="20"/>
              </w:rPr>
              <w:t>. Пионерская,46</w:t>
            </w:r>
          </w:p>
        </w:tc>
      </w:tr>
      <w:tr w:rsidR="00F52A7E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формы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Код                                </w:t>
            </w:r>
          </w:p>
        </w:tc>
      </w:tr>
      <w:tr w:rsidR="00F52A7E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отчитывающейся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по ОКПО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2A7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</w:t>
            </w:r>
          </w:p>
        </w:tc>
      </w:tr>
      <w:tr w:rsidR="00F52A7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0601022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E" w:rsidRDefault="00F52A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A7E" w:rsidRDefault="00F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A7E" w:rsidRDefault="00F52A7E">
      <w:pPr>
        <w:pStyle w:val="ConsPlusNonformat"/>
      </w:pPr>
      <w:r>
        <w:t>Статус муниципального образования (</w:t>
      </w:r>
      <w:proofErr w:type="gramStart"/>
      <w:r>
        <w:t>нужное</w:t>
      </w:r>
      <w:proofErr w:type="gramEnd"/>
      <w:r>
        <w:t xml:space="preserve"> отметить):</w:t>
      </w:r>
    </w:p>
    <w:p w:rsidR="00F52A7E" w:rsidRDefault="00F52A7E">
      <w:pPr>
        <w:pStyle w:val="ConsPlusNonformat"/>
      </w:pPr>
      <w:r>
        <w:t xml:space="preserve">                                                               ┌──────┐</w:t>
      </w:r>
    </w:p>
    <w:p w:rsidR="00F52A7E" w:rsidRDefault="00F52A7E">
      <w:pPr>
        <w:pStyle w:val="ConsPlusNonformat"/>
      </w:pPr>
      <w:r>
        <w:t xml:space="preserve">муниципальный район .......................................... │      </w:t>
      </w:r>
      <w:proofErr w:type="spellStart"/>
      <w:r>
        <w:t>│</w:t>
      </w:r>
      <w:proofErr w:type="spellEnd"/>
    </w:p>
    <w:p w:rsidR="00F52A7E" w:rsidRDefault="00F52A7E">
      <w:pPr>
        <w:pStyle w:val="ConsPlusNonformat"/>
      </w:pPr>
      <w:r>
        <w:t xml:space="preserve">                                                               ├──────┤</w:t>
      </w:r>
    </w:p>
    <w:p w:rsidR="00F52A7E" w:rsidRDefault="00F52A7E">
      <w:pPr>
        <w:pStyle w:val="ConsPlusNonformat"/>
      </w:pPr>
      <w:r>
        <w:t xml:space="preserve">городской округ .............................................. │      </w:t>
      </w:r>
      <w:proofErr w:type="spellStart"/>
      <w:r>
        <w:t>│</w:t>
      </w:r>
      <w:proofErr w:type="spellEnd"/>
    </w:p>
    <w:p w:rsidR="00F52A7E" w:rsidRDefault="00F52A7E">
      <w:pPr>
        <w:pStyle w:val="ConsPlusNonformat"/>
      </w:pPr>
      <w:r>
        <w:t xml:space="preserve">                                                               ├──────┤</w:t>
      </w:r>
    </w:p>
    <w:p w:rsidR="00F52A7E" w:rsidRDefault="00F52A7E">
      <w:pPr>
        <w:pStyle w:val="ConsPlusNonformat"/>
      </w:pPr>
      <w:r>
        <w:t xml:space="preserve">внутригородская территория города федерального значения ...... │      </w:t>
      </w:r>
      <w:proofErr w:type="spellStart"/>
      <w:r>
        <w:t>│</w:t>
      </w:r>
      <w:proofErr w:type="spellEnd"/>
    </w:p>
    <w:p w:rsidR="00F52A7E" w:rsidRDefault="00F52A7E">
      <w:pPr>
        <w:pStyle w:val="ConsPlusNonformat"/>
      </w:pPr>
      <w:r>
        <w:t xml:space="preserve">                                                               ├──────┤</w:t>
      </w:r>
    </w:p>
    <w:p w:rsidR="00F52A7E" w:rsidRDefault="00F52A7E">
      <w:pPr>
        <w:pStyle w:val="ConsPlusNonformat"/>
      </w:pPr>
      <w:r>
        <w:t xml:space="preserve">городское поселение .......................................... │   </w:t>
      </w:r>
      <w:r>
        <w:rPr>
          <w:lang w:val="en-US"/>
        </w:rPr>
        <w:t>v</w:t>
      </w:r>
      <w:r>
        <w:t xml:space="preserve">  │</w:t>
      </w:r>
    </w:p>
    <w:p w:rsidR="00F52A7E" w:rsidRDefault="00F52A7E">
      <w:pPr>
        <w:pStyle w:val="ConsPlusNonformat"/>
      </w:pPr>
      <w:r>
        <w:t xml:space="preserve">                                                               ├──────┤</w:t>
      </w:r>
    </w:p>
    <w:p w:rsidR="00F52A7E" w:rsidRDefault="00F52A7E">
      <w:pPr>
        <w:pStyle w:val="ConsPlusNonformat"/>
      </w:pPr>
      <w:r>
        <w:t xml:space="preserve">сельское поселение ........................................... │      </w:t>
      </w:r>
      <w:proofErr w:type="spellStart"/>
      <w:r>
        <w:t>│</w:t>
      </w:r>
      <w:proofErr w:type="spellEnd"/>
    </w:p>
    <w:p w:rsidR="00F52A7E" w:rsidRDefault="00F52A7E">
      <w:pPr>
        <w:pStyle w:val="ConsPlusNonformat"/>
      </w:pPr>
    </w:p>
    <w:p w:rsidR="00F52A7E" w:rsidRDefault="00F52A7E">
      <w:pPr>
        <w:pStyle w:val="ConsPlusNonformat"/>
      </w:pPr>
      <w:r>
        <w:t xml:space="preserve">                                                               └──────┘</w:t>
      </w:r>
    </w:p>
    <w:p w:rsidR="00F52A7E" w:rsidRDefault="00F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┌───────┬───────────────────────────────────────────────┬──────────┬──────┐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N   │            Наименование показателя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│строки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│измерения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           2                       │    3     │   4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285"/>
      <w:bookmarkEnd w:id="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B22ABF">
        <w:rPr>
          <w:rFonts w:ascii="Courier New" w:hAnsi="Courier New" w:cs="Courier New"/>
          <w:sz w:val="20"/>
          <w:szCs w:val="20"/>
        </w:rPr>
        <w:t xml:space="preserve">              │          </w:t>
      </w:r>
      <w:proofErr w:type="spellStart"/>
      <w:r w:rsidR="00B22ABF">
        <w:rPr>
          <w:rFonts w:ascii="Courier New" w:hAnsi="Courier New" w:cs="Courier New"/>
          <w:sz w:val="20"/>
          <w:szCs w:val="20"/>
        </w:rPr>
        <w:t>│</w:t>
      </w:r>
      <w:proofErr w:type="spellEnd"/>
      <w:r w:rsidR="00B22ABF">
        <w:rPr>
          <w:rFonts w:ascii="Courier New" w:hAnsi="Courier New" w:cs="Courier New"/>
          <w:sz w:val="20"/>
          <w:szCs w:val="20"/>
        </w:rPr>
        <w:t xml:space="preserve"> </w:t>
      </w:r>
      <w:r w:rsidR="00751951">
        <w:rPr>
          <w:rFonts w:ascii="Courier New" w:hAnsi="Courier New" w:cs="Courier New"/>
          <w:sz w:val="20"/>
          <w:szCs w:val="20"/>
        </w:rPr>
        <w:t>4235</w:t>
      </w:r>
      <w:r w:rsidR="002666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   </w:t>
      </w:r>
      <w:proofErr w:type="spellStart"/>
      <w:r>
        <w:rPr>
          <w:rFonts w:ascii="Courier New" w:hAnsi="Courier New" w:cs="Courier New"/>
          <w:sz w:val="20"/>
          <w:szCs w:val="20"/>
        </w:rPr>
        <w:t>│Общая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 земель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образования│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га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288"/>
      <w:bookmarkEnd w:id="4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бытового обслуживания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2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объектов бытового обслуживания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165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92"/>
      <w:bookmarkEnd w:id="5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том числе: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2.1  │ по ремонту, окраске и пошиву обуви            │ единица  │</w:t>
      </w:r>
      <w:r w:rsidR="002C048C">
        <w:rPr>
          <w:rFonts w:ascii="Courier New" w:hAnsi="Courier New" w:cs="Courier New"/>
          <w:sz w:val="20"/>
          <w:szCs w:val="20"/>
        </w:rPr>
        <w:t>11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95"/>
      <w:bookmarkEnd w:id="6"/>
      <w:r>
        <w:rPr>
          <w:rFonts w:ascii="Courier New" w:hAnsi="Courier New" w:cs="Courier New"/>
          <w:sz w:val="20"/>
          <w:szCs w:val="20"/>
        </w:rPr>
        <w:t xml:space="preserve">│  2.2  │ по ремонту и пошиву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меховых и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кожаных изделий, головных уборов и изделий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текстильной галантереи, ремонту, пошиву и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вязанию трикотажных изделий                   │ единица  │</w:t>
      </w:r>
      <w:r w:rsidR="002C048C">
        <w:rPr>
          <w:rFonts w:ascii="Courier New" w:hAnsi="Courier New" w:cs="Courier New"/>
          <w:sz w:val="20"/>
          <w:szCs w:val="20"/>
        </w:rPr>
        <w:t>22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00"/>
      <w:bookmarkEnd w:id="7"/>
      <w:r>
        <w:rPr>
          <w:rFonts w:ascii="Courier New" w:hAnsi="Courier New" w:cs="Courier New"/>
          <w:sz w:val="20"/>
          <w:szCs w:val="20"/>
        </w:rPr>
        <w:t xml:space="preserve">│  2.3  │ по ремонту и техническому обслуживанию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бытовой радиоэлектронной аппаратуры, </w:t>
      </w:r>
      <w:proofErr w:type="gramStart"/>
      <w:r>
        <w:rPr>
          <w:rFonts w:ascii="Courier New" w:hAnsi="Courier New" w:cs="Courier New"/>
          <w:sz w:val="20"/>
          <w:szCs w:val="20"/>
        </w:rPr>
        <w:t>бытовых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машин и приборов и изготовлению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металлоизделий                                │ единица  │</w:t>
      </w:r>
      <w:r w:rsidR="002C048C">
        <w:rPr>
          <w:rFonts w:ascii="Courier New" w:hAnsi="Courier New" w:cs="Courier New"/>
          <w:sz w:val="20"/>
          <w:szCs w:val="20"/>
        </w:rPr>
        <w:t>27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05"/>
      <w:bookmarkEnd w:id="8"/>
      <w:r>
        <w:rPr>
          <w:rFonts w:ascii="Courier New" w:hAnsi="Courier New" w:cs="Courier New"/>
          <w:sz w:val="20"/>
          <w:szCs w:val="20"/>
        </w:rPr>
        <w:t xml:space="preserve">│  2.4  │ по техническому обслуживанию и ремонту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средств, машин и оборудования    │ единица  │</w:t>
      </w:r>
      <w:r w:rsidR="002C048C">
        <w:rPr>
          <w:rFonts w:ascii="Courier New" w:hAnsi="Courier New" w:cs="Courier New"/>
          <w:sz w:val="20"/>
          <w:szCs w:val="20"/>
        </w:rPr>
        <w:t>26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308"/>
      <w:bookmarkEnd w:id="9"/>
      <w:r>
        <w:rPr>
          <w:rFonts w:ascii="Courier New" w:hAnsi="Courier New" w:cs="Courier New"/>
          <w:sz w:val="20"/>
          <w:szCs w:val="20"/>
        </w:rPr>
        <w:t>│  2.5  │ по изготовлению и ремонту мебели              │ единица  │</w:t>
      </w:r>
      <w:r w:rsidR="002C048C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310"/>
      <w:bookmarkEnd w:id="10"/>
      <w:r>
        <w:rPr>
          <w:rFonts w:ascii="Courier New" w:hAnsi="Courier New" w:cs="Courier New"/>
          <w:sz w:val="20"/>
          <w:szCs w:val="20"/>
        </w:rPr>
        <w:t>│  2.6  │ химической чистки и крашения                  │ единица  │</w:t>
      </w:r>
      <w:r w:rsidR="002C048C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312"/>
      <w:bookmarkEnd w:id="11"/>
      <w:r>
        <w:rPr>
          <w:rFonts w:ascii="Courier New" w:hAnsi="Courier New" w:cs="Courier New"/>
          <w:sz w:val="20"/>
          <w:szCs w:val="20"/>
        </w:rPr>
        <w:t xml:space="preserve">│ 2.6.1 │  их установленная мощность в 8-часовую смену  │ 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вещей │</w:t>
      </w:r>
      <w:r w:rsidR="002C048C">
        <w:rPr>
          <w:rFonts w:ascii="Courier New" w:hAnsi="Courier New" w:cs="Courier New"/>
          <w:sz w:val="20"/>
          <w:szCs w:val="20"/>
        </w:rPr>
        <w:t>88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314"/>
      <w:bookmarkEnd w:id="12"/>
      <w:r>
        <w:rPr>
          <w:rFonts w:ascii="Courier New" w:hAnsi="Courier New" w:cs="Courier New"/>
          <w:sz w:val="20"/>
          <w:szCs w:val="20"/>
        </w:rPr>
        <w:t>│  2.7  │ прачечных                                     │ единица  │</w:t>
      </w:r>
      <w:r w:rsidR="002C048C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316"/>
      <w:bookmarkEnd w:id="13"/>
      <w:r>
        <w:rPr>
          <w:rFonts w:ascii="Courier New" w:hAnsi="Courier New" w:cs="Courier New"/>
          <w:sz w:val="20"/>
          <w:szCs w:val="20"/>
        </w:rPr>
        <w:t xml:space="preserve">│ 2.7.1 │  их установленная мощность в 8-часовую смену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сухого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белья   │</w:t>
      </w:r>
      <w:r w:rsidR="002C048C">
        <w:rPr>
          <w:rFonts w:ascii="Courier New" w:hAnsi="Courier New" w:cs="Courier New"/>
          <w:sz w:val="20"/>
          <w:szCs w:val="20"/>
        </w:rPr>
        <w:t>140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19"/>
      <w:bookmarkEnd w:id="14"/>
      <w:r>
        <w:rPr>
          <w:rFonts w:ascii="Courier New" w:hAnsi="Courier New" w:cs="Courier New"/>
          <w:sz w:val="20"/>
          <w:szCs w:val="20"/>
        </w:rPr>
        <w:t xml:space="preserve">│  2.8  │ по ремонту и строительству жилья и других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построек                                      │ единица  │ </w:t>
      </w:r>
      <w:r w:rsidR="002C048C">
        <w:rPr>
          <w:rFonts w:ascii="Courier New" w:hAnsi="Courier New" w:cs="Courier New"/>
          <w:sz w:val="20"/>
          <w:szCs w:val="20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22"/>
      <w:bookmarkEnd w:id="15"/>
      <w:r>
        <w:rPr>
          <w:rFonts w:ascii="Courier New" w:hAnsi="Courier New" w:cs="Courier New"/>
          <w:sz w:val="20"/>
          <w:szCs w:val="20"/>
        </w:rPr>
        <w:t>│  2.9  │ бань, душевых и саун                          │ единица  │</w:t>
      </w:r>
      <w:r w:rsidR="002C048C">
        <w:rPr>
          <w:rFonts w:ascii="Courier New" w:hAnsi="Courier New" w:cs="Courier New"/>
          <w:sz w:val="20"/>
          <w:szCs w:val="20"/>
        </w:rPr>
        <w:t xml:space="preserve">2 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24"/>
      <w:bookmarkEnd w:id="16"/>
      <w:r>
        <w:rPr>
          <w:rFonts w:ascii="Courier New" w:hAnsi="Courier New" w:cs="Courier New"/>
          <w:sz w:val="20"/>
          <w:szCs w:val="20"/>
        </w:rPr>
        <w:t xml:space="preserve">│ 2.9.1 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r w:rsidR="002C048C">
        <w:rPr>
          <w:rFonts w:ascii="Courier New" w:hAnsi="Courier New" w:cs="Courier New"/>
          <w:sz w:val="20"/>
          <w:szCs w:val="20"/>
        </w:rPr>
        <w:t>107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26"/>
      <w:bookmarkEnd w:id="17"/>
      <w:r>
        <w:rPr>
          <w:rFonts w:ascii="Courier New" w:hAnsi="Courier New" w:cs="Courier New"/>
          <w:sz w:val="20"/>
          <w:szCs w:val="20"/>
        </w:rPr>
        <w:t>│ 2.10  │ парикмахерские и косметические услуги         │ единица  │</w:t>
      </w:r>
      <w:r w:rsidR="00DC4D73">
        <w:rPr>
          <w:rFonts w:ascii="Courier New" w:hAnsi="Courier New" w:cs="Courier New"/>
          <w:sz w:val="20"/>
          <w:szCs w:val="20"/>
        </w:rPr>
        <w:t>35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28"/>
      <w:bookmarkEnd w:id="18"/>
      <w:r>
        <w:rPr>
          <w:rFonts w:ascii="Courier New" w:hAnsi="Courier New" w:cs="Courier New"/>
          <w:sz w:val="20"/>
          <w:szCs w:val="20"/>
        </w:rPr>
        <w:t>│2.10.1 │  в них число кресел         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139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330"/>
      <w:bookmarkEnd w:id="19"/>
      <w:r>
        <w:rPr>
          <w:rFonts w:ascii="Courier New" w:hAnsi="Courier New" w:cs="Courier New"/>
          <w:sz w:val="20"/>
          <w:szCs w:val="20"/>
        </w:rPr>
        <w:t>│ 2.11  │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единица  │</w:t>
      </w:r>
      <w:r w:rsidR="00CA365E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7703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332"/>
      <w:bookmarkEnd w:id="20"/>
      <w:r>
        <w:rPr>
          <w:rFonts w:ascii="Courier New" w:hAnsi="Courier New" w:cs="Courier New"/>
          <w:sz w:val="20"/>
          <w:szCs w:val="20"/>
        </w:rPr>
        <w:t xml:space="preserve">│ 2.12  │ </w:t>
      </w:r>
      <w:proofErr w:type="gramStart"/>
      <w:r>
        <w:rPr>
          <w:rFonts w:ascii="Courier New" w:hAnsi="Courier New" w:cs="Courier New"/>
          <w:sz w:val="20"/>
          <w:szCs w:val="20"/>
        </w:rPr>
        <w:t>ритуальные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334"/>
      <w:bookmarkEnd w:id="21"/>
      <w:r>
        <w:rPr>
          <w:rFonts w:ascii="Courier New" w:hAnsi="Courier New" w:cs="Courier New"/>
          <w:sz w:val="20"/>
          <w:szCs w:val="20"/>
        </w:rPr>
        <w:t>│ 2.13  │ прочие услуги бытового характера              │ единица  │</w:t>
      </w:r>
      <w:r w:rsidR="00DC4D73">
        <w:rPr>
          <w:rFonts w:ascii="Courier New" w:hAnsi="Courier New" w:cs="Courier New"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336"/>
      <w:bookmarkEnd w:id="22"/>
      <w:r>
        <w:rPr>
          <w:rFonts w:ascii="Courier New" w:hAnsi="Courier New" w:cs="Courier New"/>
          <w:sz w:val="20"/>
          <w:szCs w:val="20"/>
        </w:rPr>
        <w:t xml:space="preserve">│   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приемных пунктов бытового обслуживания,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принимающих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заказы от населения на оказание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340"/>
      <w:bookmarkEnd w:id="2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том числе: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3.1  │ по ремонту, окраске и пошиву обуви            │ единица  │</w:t>
      </w:r>
      <w:r w:rsidR="00DC4D7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3.2  │ по ремонту и пошиву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меховых и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кожаных изделий, головных уборов и изделий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текстильной галантереи, ремонту, пошиву и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вязанию трикотажных изделий 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3.3  │ по ремонту и техническому обслуживанию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бытовой радиоэлектронной аппаратуры, </w:t>
      </w:r>
      <w:proofErr w:type="gramStart"/>
      <w:r>
        <w:rPr>
          <w:rFonts w:ascii="Courier New" w:hAnsi="Courier New" w:cs="Courier New"/>
          <w:sz w:val="20"/>
          <w:szCs w:val="20"/>
        </w:rPr>
        <w:t>бытовых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машин и приборов и изготовлению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металлоизделий              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3.4  │ по изготовлению и ремонту мебели              │ единица  │</w:t>
      </w:r>
      <w:r w:rsidR="00DC4D73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3.5  │ химической чистки и крашения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3.6  │ прачечных                   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3.7  │ по ремонту и строительству жилья и других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построек                    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3.8  │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единица  │</w:t>
      </w:r>
      <w:r w:rsidR="00DC4D7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3.9  │ </w:t>
      </w:r>
      <w:proofErr w:type="gramStart"/>
      <w:r>
        <w:rPr>
          <w:rFonts w:ascii="Courier New" w:hAnsi="Courier New" w:cs="Courier New"/>
          <w:sz w:val="20"/>
          <w:szCs w:val="20"/>
        </w:rPr>
        <w:t>ритуальных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366"/>
      <w:bookmarkEnd w:id="24"/>
      <w:r>
        <w:rPr>
          <w:rFonts w:ascii="Courier New" w:hAnsi="Courier New" w:cs="Courier New"/>
          <w:sz w:val="20"/>
          <w:szCs w:val="20"/>
        </w:rPr>
        <w:t>│ 3.10  │ прочих услуг бытового характера               │ единица  │</w:t>
      </w:r>
      <w:r w:rsidR="00DC4D7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розничной торговли 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4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объектов розничной торговли и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питания:                         │          </w:t>
      </w:r>
      <w:r w:rsidR="004720C7">
        <w:rPr>
          <w:rFonts w:ascii="Courier New" w:hAnsi="Courier New" w:cs="Courier New"/>
          <w:sz w:val="20"/>
          <w:szCs w:val="20"/>
        </w:rPr>
        <w:t xml:space="preserve"> </w:t>
      </w:r>
      <w:r w:rsidR="00266603">
        <w:rPr>
          <w:rFonts w:ascii="Courier New" w:hAnsi="Courier New" w:cs="Courier New"/>
          <w:sz w:val="20"/>
          <w:szCs w:val="20"/>
        </w:rPr>
        <w:t xml:space="preserve"> </w:t>
      </w:r>
      <w:r w:rsidR="00B22ABF">
        <w:rPr>
          <w:rFonts w:ascii="Courier New" w:hAnsi="Courier New" w:cs="Courier New"/>
          <w:sz w:val="20"/>
          <w:szCs w:val="20"/>
        </w:rPr>
        <w:t xml:space="preserve">562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373"/>
      <w:bookmarkEnd w:id="25"/>
      <w:r>
        <w:rPr>
          <w:rFonts w:ascii="Courier New" w:hAnsi="Courier New" w:cs="Courier New"/>
          <w:sz w:val="20"/>
          <w:szCs w:val="20"/>
        </w:rPr>
        <w:t xml:space="preserve">│  4.1  </w:t>
      </w:r>
      <w:proofErr w:type="spellStart"/>
      <w:r>
        <w:rPr>
          <w:rFonts w:ascii="Courier New" w:hAnsi="Courier New" w:cs="Courier New"/>
          <w:sz w:val="20"/>
          <w:szCs w:val="20"/>
        </w:rPr>
        <w:t>│магазины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4720C7">
        <w:rPr>
          <w:rFonts w:ascii="Courier New" w:hAnsi="Courier New" w:cs="Courier New"/>
          <w:sz w:val="20"/>
          <w:szCs w:val="20"/>
        </w:rPr>
        <w:t xml:space="preserve">                  │ единица  │ </w:t>
      </w:r>
      <w:r w:rsidR="00B22ABF">
        <w:rPr>
          <w:rFonts w:ascii="Courier New" w:hAnsi="Courier New" w:cs="Courier New"/>
          <w:sz w:val="20"/>
          <w:szCs w:val="20"/>
        </w:rPr>
        <w:t>380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375"/>
      <w:bookmarkEnd w:id="26"/>
      <w:r>
        <w:rPr>
          <w:rFonts w:ascii="Courier New" w:hAnsi="Courier New" w:cs="Courier New"/>
          <w:sz w:val="20"/>
          <w:szCs w:val="20"/>
        </w:rPr>
        <w:t xml:space="preserve">│ 4.1.1 │ площадь торгового зала        </w:t>
      </w:r>
      <w:r w:rsidR="004720C7">
        <w:rPr>
          <w:rFonts w:ascii="Courier New" w:hAnsi="Courier New" w:cs="Courier New"/>
          <w:sz w:val="20"/>
          <w:szCs w:val="20"/>
        </w:rPr>
        <w:t xml:space="preserve">                │    м</w:t>
      </w:r>
      <w:proofErr w:type="gramStart"/>
      <w:r w:rsidR="004720C7">
        <w:rPr>
          <w:rFonts w:ascii="Courier New" w:hAnsi="Courier New" w:cs="Courier New"/>
          <w:sz w:val="20"/>
          <w:szCs w:val="20"/>
        </w:rPr>
        <w:t>2</w:t>
      </w:r>
      <w:proofErr w:type="gramEnd"/>
      <w:r w:rsidR="004720C7">
        <w:rPr>
          <w:rFonts w:ascii="Courier New" w:hAnsi="Courier New" w:cs="Courier New"/>
          <w:sz w:val="20"/>
          <w:szCs w:val="20"/>
        </w:rPr>
        <w:t xml:space="preserve">    </w:t>
      </w:r>
      <w:r w:rsidR="00B22ABF">
        <w:rPr>
          <w:rFonts w:ascii="Courier New" w:hAnsi="Courier New" w:cs="Courier New"/>
          <w:sz w:val="20"/>
          <w:szCs w:val="20"/>
        </w:rPr>
        <w:t>39502,5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строки 4.1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379"/>
      <w:bookmarkEnd w:id="27"/>
      <w:r>
        <w:rPr>
          <w:rFonts w:ascii="Courier New" w:hAnsi="Courier New" w:cs="Courier New"/>
          <w:sz w:val="20"/>
          <w:szCs w:val="20"/>
        </w:rPr>
        <w:t xml:space="preserve">│  4.2  </w:t>
      </w:r>
      <w:proofErr w:type="spellStart"/>
      <w:r>
        <w:rPr>
          <w:rFonts w:ascii="Courier New" w:hAnsi="Courier New" w:cs="Courier New"/>
          <w:sz w:val="20"/>
          <w:szCs w:val="20"/>
        </w:rPr>
        <w:t>│гипермаркеты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единица  │  </w:t>
      </w:r>
      <w:r w:rsidR="00B22AB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381"/>
      <w:bookmarkEnd w:id="28"/>
      <w:r>
        <w:rPr>
          <w:rFonts w:ascii="Courier New" w:hAnsi="Courier New" w:cs="Courier New"/>
          <w:sz w:val="20"/>
          <w:szCs w:val="20"/>
        </w:rPr>
        <w:t>│ 4.2.1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</w:t>
      </w:r>
      <w:r w:rsidR="00B22AB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383"/>
      <w:bookmarkEnd w:id="29"/>
      <w:r>
        <w:rPr>
          <w:rFonts w:ascii="Courier New" w:hAnsi="Courier New" w:cs="Courier New"/>
          <w:sz w:val="20"/>
          <w:szCs w:val="20"/>
        </w:rPr>
        <w:t xml:space="preserve">│  4.3  </w:t>
      </w:r>
      <w:proofErr w:type="spellStart"/>
      <w:r>
        <w:rPr>
          <w:rFonts w:ascii="Courier New" w:hAnsi="Courier New" w:cs="Courier New"/>
          <w:sz w:val="20"/>
          <w:szCs w:val="20"/>
        </w:rPr>
        <w:t>│супермаркеты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единица  │  </w:t>
      </w:r>
      <w:r w:rsidR="00B22ABF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385"/>
      <w:bookmarkEnd w:id="30"/>
      <w:r>
        <w:rPr>
          <w:rFonts w:ascii="Courier New" w:hAnsi="Courier New" w:cs="Courier New"/>
          <w:sz w:val="20"/>
          <w:szCs w:val="20"/>
        </w:rPr>
        <w:t xml:space="preserve">│ 4.3.1 │ площадь торгового зала      </w:t>
      </w:r>
      <w:r w:rsidR="00B22ABF">
        <w:rPr>
          <w:rFonts w:ascii="Courier New" w:hAnsi="Courier New" w:cs="Courier New"/>
          <w:sz w:val="20"/>
          <w:szCs w:val="20"/>
        </w:rPr>
        <w:t xml:space="preserve">                  │    м</w:t>
      </w:r>
      <w:proofErr w:type="gramStart"/>
      <w:r w:rsidR="00B22ABF">
        <w:rPr>
          <w:rFonts w:ascii="Courier New" w:hAnsi="Courier New" w:cs="Courier New"/>
          <w:sz w:val="20"/>
          <w:szCs w:val="20"/>
        </w:rPr>
        <w:t>2</w:t>
      </w:r>
      <w:proofErr w:type="gramEnd"/>
      <w:r w:rsidR="00B22ABF">
        <w:rPr>
          <w:rFonts w:ascii="Courier New" w:hAnsi="Courier New" w:cs="Courier New"/>
          <w:sz w:val="20"/>
          <w:szCs w:val="20"/>
        </w:rPr>
        <w:t xml:space="preserve">    │3483,9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387"/>
      <w:bookmarkEnd w:id="31"/>
      <w:r>
        <w:rPr>
          <w:rFonts w:ascii="Courier New" w:hAnsi="Courier New" w:cs="Courier New"/>
          <w:sz w:val="20"/>
          <w:szCs w:val="20"/>
        </w:rPr>
        <w:t xml:space="preserve">│  4.4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│специализированные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продовольственные магазины  │ единица  │</w:t>
      </w:r>
      <w:r w:rsidR="00B22ABF">
        <w:rPr>
          <w:rFonts w:ascii="Courier New" w:hAnsi="Courier New" w:cs="Courier New"/>
          <w:sz w:val="20"/>
          <w:szCs w:val="20"/>
        </w:rPr>
        <w:t>11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389"/>
      <w:bookmarkEnd w:id="32"/>
      <w:r>
        <w:rPr>
          <w:rFonts w:ascii="Courier New" w:hAnsi="Courier New" w:cs="Courier New"/>
          <w:sz w:val="20"/>
          <w:szCs w:val="20"/>
        </w:rPr>
        <w:t>│ 4.4.1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B22ABF">
        <w:rPr>
          <w:rFonts w:ascii="Courier New" w:hAnsi="Courier New" w:cs="Courier New"/>
          <w:sz w:val="20"/>
          <w:szCs w:val="20"/>
        </w:rPr>
        <w:t xml:space="preserve">340,2 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391"/>
      <w:bookmarkEnd w:id="33"/>
      <w:r>
        <w:rPr>
          <w:rFonts w:ascii="Courier New" w:hAnsi="Courier New" w:cs="Courier New"/>
          <w:sz w:val="20"/>
          <w:szCs w:val="20"/>
        </w:rPr>
        <w:t xml:space="preserve">│  4.5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│специализированные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непродовольственные </w:t>
      </w:r>
      <w:proofErr w:type="spellStart"/>
      <w:r>
        <w:rPr>
          <w:rFonts w:ascii="Courier New" w:hAnsi="Courier New" w:cs="Courier New"/>
          <w:sz w:val="20"/>
          <w:szCs w:val="20"/>
        </w:rPr>
        <w:t>магазины│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единица  │</w:t>
      </w:r>
      <w:r w:rsidR="00B22ABF">
        <w:rPr>
          <w:rFonts w:ascii="Courier New" w:hAnsi="Courier New" w:cs="Courier New"/>
          <w:sz w:val="20"/>
          <w:szCs w:val="20"/>
        </w:rPr>
        <w:t>213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393"/>
      <w:bookmarkEnd w:id="34"/>
      <w:r>
        <w:rPr>
          <w:rFonts w:ascii="Courier New" w:hAnsi="Courier New" w:cs="Courier New"/>
          <w:sz w:val="20"/>
          <w:szCs w:val="20"/>
        </w:rPr>
        <w:t>│ 4.5.1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B22ABF">
        <w:rPr>
          <w:rFonts w:ascii="Courier New" w:hAnsi="Courier New" w:cs="Courier New"/>
          <w:sz w:val="20"/>
          <w:szCs w:val="20"/>
        </w:rPr>
        <w:t>23359,9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395"/>
      <w:bookmarkEnd w:id="35"/>
      <w:r>
        <w:rPr>
          <w:rFonts w:ascii="Courier New" w:hAnsi="Courier New" w:cs="Courier New"/>
          <w:sz w:val="20"/>
          <w:szCs w:val="20"/>
        </w:rPr>
        <w:t xml:space="preserve">│  4.6  </w:t>
      </w:r>
      <w:proofErr w:type="spellStart"/>
      <w:r>
        <w:rPr>
          <w:rFonts w:ascii="Courier New" w:hAnsi="Courier New" w:cs="Courier New"/>
          <w:sz w:val="20"/>
          <w:szCs w:val="20"/>
        </w:rPr>
        <w:t>│магазины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 повседневного спроса,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│мини-маркеты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единица  │</w:t>
      </w:r>
      <w:r w:rsidR="00B22ABF">
        <w:rPr>
          <w:rFonts w:ascii="Courier New" w:hAnsi="Courier New" w:cs="Courier New"/>
          <w:sz w:val="20"/>
          <w:szCs w:val="20"/>
        </w:rPr>
        <w:t>77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398"/>
      <w:bookmarkEnd w:id="36"/>
      <w:r>
        <w:rPr>
          <w:rFonts w:ascii="Courier New" w:hAnsi="Courier New" w:cs="Courier New"/>
          <w:sz w:val="20"/>
          <w:szCs w:val="20"/>
        </w:rPr>
        <w:t>│ 4.6.1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B22ABF">
        <w:rPr>
          <w:rFonts w:ascii="Courier New" w:hAnsi="Courier New" w:cs="Courier New"/>
          <w:sz w:val="20"/>
          <w:szCs w:val="20"/>
        </w:rPr>
        <w:t>4575,8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400"/>
      <w:bookmarkEnd w:id="37"/>
      <w:r>
        <w:rPr>
          <w:rFonts w:ascii="Courier New" w:hAnsi="Courier New" w:cs="Courier New"/>
          <w:sz w:val="20"/>
          <w:szCs w:val="20"/>
        </w:rPr>
        <w:t xml:space="preserve">│  4.7  </w:t>
      </w:r>
      <w:proofErr w:type="spellStart"/>
      <w:r>
        <w:rPr>
          <w:rFonts w:ascii="Courier New" w:hAnsi="Courier New" w:cs="Courier New"/>
          <w:sz w:val="20"/>
          <w:szCs w:val="20"/>
        </w:rPr>
        <w:t>│универмаги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единица  │</w:t>
      </w:r>
      <w:r w:rsidR="00B22AB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402"/>
      <w:bookmarkEnd w:id="38"/>
      <w:r>
        <w:rPr>
          <w:rFonts w:ascii="Courier New" w:hAnsi="Courier New" w:cs="Courier New"/>
          <w:sz w:val="20"/>
          <w:szCs w:val="20"/>
        </w:rPr>
        <w:t>│ 4.7.1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B22AB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404"/>
      <w:bookmarkEnd w:id="39"/>
      <w:r>
        <w:rPr>
          <w:rFonts w:ascii="Courier New" w:hAnsi="Courier New" w:cs="Courier New"/>
          <w:sz w:val="20"/>
          <w:szCs w:val="20"/>
        </w:rPr>
        <w:t xml:space="preserve">│  4.8  </w:t>
      </w:r>
      <w:proofErr w:type="spellStart"/>
      <w:r>
        <w:rPr>
          <w:rFonts w:ascii="Courier New" w:hAnsi="Courier New" w:cs="Courier New"/>
          <w:sz w:val="20"/>
          <w:szCs w:val="20"/>
        </w:rPr>
        <w:t>│неспециализированные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непродовольственные       │          │</w:t>
      </w:r>
      <w:r w:rsidR="00B22ABF">
        <w:rPr>
          <w:rFonts w:ascii="Courier New" w:hAnsi="Courier New" w:cs="Courier New"/>
          <w:sz w:val="20"/>
          <w:szCs w:val="20"/>
        </w:rPr>
        <w:t>66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│магазины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прочие магазины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407"/>
      <w:bookmarkEnd w:id="40"/>
      <w:r>
        <w:rPr>
          <w:rFonts w:ascii="Courier New" w:hAnsi="Courier New" w:cs="Courier New"/>
          <w:sz w:val="20"/>
          <w:szCs w:val="20"/>
        </w:rPr>
        <w:lastRenderedPageBreak/>
        <w:t>│ 4.8.1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B22ABF">
        <w:rPr>
          <w:rFonts w:ascii="Courier New" w:hAnsi="Courier New" w:cs="Courier New"/>
          <w:sz w:val="20"/>
          <w:szCs w:val="20"/>
        </w:rPr>
        <w:t>6500,7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409"/>
      <w:bookmarkEnd w:id="41"/>
      <w:r>
        <w:rPr>
          <w:rFonts w:ascii="Courier New" w:hAnsi="Courier New" w:cs="Courier New"/>
          <w:sz w:val="20"/>
          <w:szCs w:val="20"/>
        </w:rPr>
        <w:t xml:space="preserve">│  4.9  </w:t>
      </w:r>
      <w:proofErr w:type="spellStart"/>
      <w:r>
        <w:rPr>
          <w:rFonts w:ascii="Courier New" w:hAnsi="Courier New" w:cs="Courier New"/>
          <w:sz w:val="20"/>
          <w:szCs w:val="20"/>
        </w:rPr>
        <w:t>│из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строки 4.1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магазины-дискаунтеры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единица  │</w:t>
      </w:r>
      <w:r w:rsidR="00B22ABF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411"/>
      <w:bookmarkEnd w:id="42"/>
      <w:r>
        <w:rPr>
          <w:rFonts w:ascii="Courier New" w:hAnsi="Courier New" w:cs="Courier New"/>
          <w:sz w:val="20"/>
          <w:szCs w:val="20"/>
        </w:rPr>
        <w:t>│ 4.9.1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B22ABF">
        <w:rPr>
          <w:rFonts w:ascii="Courier New" w:hAnsi="Courier New" w:cs="Courier New"/>
          <w:sz w:val="20"/>
          <w:szCs w:val="20"/>
        </w:rPr>
        <w:t>1242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413"/>
      <w:bookmarkEnd w:id="43"/>
      <w:r>
        <w:rPr>
          <w:rFonts w:ascii="Courier New" w:hAnsi="Courier New" w:cs="Courier New"/>
          <w:sz w:val="20"/>
          <w:szCs w:val="20"/>
        </w:rPr>
        <w:t xml:space="preserve">│  4.10 </w:t>
      </w:r>
      <w:proofErr w:type="spellStart"/>
      <w:r>
        <w:rPr>
          <w:rFonts w:ascii="Courier New" w:hAnsi="Courier New" w:cs="Courier New"/>
          <w:sz w:val="20"/>
          <w:szCs w:val="20"/>
        </w:rPr>
        <w:t>│павильоны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единица  │</w:t>
      </w:r>
      <w:r w:rsidR="00B22ABF">
        <w:rPr>
          <w:rFonts w:ascii="Courier New" w:hAnsi="Courier New" w:cs="Courier New"/>
          <w:sz w:val="20"/>
          <w:szCs w:val="20"/>
        </w:rPr>
        <w:t>29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415"/>
      <w:bookmarkEnd w:id="44"/>
      <w:r>
        <w:rPr>
          <w:rFonts w:ascii="Courier New" w:hAnsi="Courier New" w:cs="Courier New"/>
          <w:sz w:val="20"/>
          <w:szCs w:val="20"/>
        </w:rPr>
        <w:t>│ 4.10.1│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B22ABF">
        <w:rPr>
          <w:rFonts w:ascii="Courier New" w:hAnsi="Courier New" w:cs="Courier New"/>
          <w:sz w:val="20"/>
          <w:szCs w:val="20"/>
        </w:rPr>
        <w:t>456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417"/>
      <w:bookmarkEnd w:id="45"/>
      <w:r>
        <w:rPr>
          <w:rFonts w:ascii="Courier New" w:hAnsi="Courier New" w:cs="Courier New"/>
          <w:sz w:val="20"/>
          <w:szCs w:val="20"/>
        </w:rPr>
        <w:t xml:space="preserve">│  4.11 </w:t>
      </w:r>
      <w:proofErr w:type="spellStart"/>
      <w:r>
        <w:rPr>
          <w:rFonts w:ascii="Courier New" w:hAnsi="Courier New" w:cs="Courier New"/>
          <w:sz w:val="20"/>
          <w:szCs w:val="20"/>
        </w:rPr>
        <w:t>│палатки</w:t>
      </w:r>
      <w:proofErr w:type="spellEnd"/>
      <w:r>
        <w:rPr>
          <w:rFonts w:ascii="Courier New" w:hAnsi="Courier New" w:cs="Courier New"/>
          <w:sz w:val="20"/>
          <w:szCs w:val="20"/>
        </w:rPr>
        <w:t>, киоски                                │ единица  │</w:t>
      </w:r>
      <w:r w:rsidR="007E3239">
        <w:rPr>
          <w:rFonts w:ascii="Courier New" w:hAnsi="Courier New" w:cs="Courier New"/>
          <w:sz w:val="20"/>
          <w:szCs w:val="20"/>
        </w:rPr>
        <w:t>54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419"/>
      <w:bookmarkEnd w:id="46"/>
      <w:r>
        <w:rPr>
          <w:rFonts w:ascii="Courier New" w:hAnsi="Courier New" w:cs="Courier New"/>
          <w:sz w:val="20"/>
          <w:szCs w:val="20"/>
        </w:rPr>
        <w:t xml:space="preserve">│  4.12 </w:t>
      </w:r>
      <w:proofErr w:type="spellStart"/>
      <w:r>
        <w:rPr>
          <w:rFonts w:ascii="Courier New" w:hAnsi="Courier New" w:cs="Courier New"/>
          <w:sz w:val="20"/>
          <w:szCs w:val="20"/>
        </w:rPr>
        <w:t>│аптеки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аптечные магазины                     │ единица  │</w:t>
      </w:r>
      <w:r w:rsidR="007E3239">
        <w:rPr>
          <w:rFonts w:ascii="Courier New" w:hAnsi="Courier New" w:cs="Courier New"/>
          <w:sz w:val="20"/>
          <w:szCs w:val="20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421"/>
      <w:bookmarkEnd w:id="47"/>
      <w:r>
        <w:rPr>
          <w:rFonts w:ascii="Courier New" w:hAnsi="Courier New" w:cs="Courier New"/>
          <w:sz w:val="20"/>
          <w:szCs w:val="20"/>
        </w:rPr>
        <w:t>│ 4.12.1│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7E3239">
        <w:rPr>
          <w:rFonts w:ascii="Courier New" w:hAnsi="Courier New" w:cs="Courier New"/>
          <w:sz w:val="20"/>
          <w:szCs w:val="20"/>
        </w:rPr>
        <w:t>774,9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4.13 </w:t>
      </w:r>
      <w:proofErr w:type="spellStart"/>
      <w:r>
        <w:rPr>
          <w:rFonts w:ascii="Courier New" w:hAnsi="Courier New" w:cs="Courier New"/>
          <w:sz w:val="20"/>
          <w:szCs w:val="20"/>
        </w:rPr>
        <w:t>│аптечные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киоски и пункты                       │ единица  │</w:t>
      </w:r>
      <w:r w:rsidR="007E3239">
        <w:rPr>
          <w:rFonts w:ascii="Courier New" w:hAnsi="Courier New" w:cs="Courier New"/>
          <w:sz w:val="20"/>
          <w:szCs w:val="20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425"/>
      <w:bookmarkEnd w:id="48"/>
      <w:r>
        <w:rPr>
          <w:rFonts w:ascii="Courier New" w:hAnsi="Courier New" w:cs="Courier New"/>
          <w:sz w:val="20"/>
          <w:szCs w:val="20"/>
        </w:rPr>
        <w:t xml:space="preserve">│  4.14 </w:t>
      </w:r>
      <w:proofErr w:type="spellStart"/>
      <w:r>
        <w:rPr>
          <w:rFonts w:ascii="Courier New" w:hAnsi="Courier New" w:cs="Courier New"/>
          <w:sz w:val="20"/>
          <w:szCs w:val="20"/>
        </w:rPr>
        <w:t>│общедоступные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столовые, закусочные             │ единица  │</w:t>
      </w:r>
      <w:r w:rsidR="007E3239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427"/>
      <w:bookmarkEnd w:id="49"/>
      <w:r>
        <w:rPr>
          <w:rFonts w:ascii="Courier New" w:hAnsi="Courier New" w:cs="Courier New"/>
          <w:sz w:val="20"/>
          <w:szCs w:val="20"/>
        </w:rPr>
        <w:t xml:space="preserve">│ 4.14.1│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r w:rsidR="007E3239">
        <w:rPr>
          <w:rFonts w:ascii="Courier New" w:hAnsi="Courier New" w:cs="Courier New"/>
          <w:sz w:val="20"/>
          <w:szCs w:val="20"/>
        </w:rPr>
        <w:t>60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429"/>
      <w:bookmarkEnd w:id="50"/>
      <w:r>
        <w:rPr>
          <w:rFonts w:ascii="Courier New" w:hAnsi="Courier New" w:cs="Courier New"/>
          <w:sz w:val="20"/>
          <w:szCs w:val="20"/>
        </w:rPr>
        <w:t>│ 4.14.2│  площадь зала обслуживания посетителей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7E3239">
        <w:rPr>
          <w:rFonts w:ascii="Courier New" w:hAnsi="Courier New" w:cs="Courier New"/>
          <w:sz w:val="20"/>
          <w:szCs w:val="20"/>
        </w:rPr>
        <w:t>165,2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431"/>
      <w:bookmarkEnd w:id="51"/>
      <w:r>
        <w:rPr>
          <w:rFonts w:ascii="Courier New" w:hAnsi="Courier New" w:cs="Courier New"/>
          <w:sz w:val="20"/>
          <w:szCs w:val="20"/>
        </w:rPr>
        <w:t xml:space="preserve">│  4.15 </w:t>
      </w:r>
      <w:proofErr w:type="spellStart"/>
      <w:r>
        <w:rPr>
          <w:rFonts w:ascii="Courier New" w:hAnsi="Courier New" w:cs="Courier New"/>
          <w:sz w:val="20"/>
          <w:szCs w:val="20"/>
        </w:rPr>
        <w:t>│столовые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учебных заведений, организаций,       │          │</w:t>
      </w:r>
      <w:r w:rsidR="007E3239">
        <w:rPr>
          <w:rFonts w:ascii="Courier New" w:hAnsi="Courier New" w:cs="Courier New"/>
          <w:sz w:val="20"/>
          <w:szCs w:val="20"/>
        </w:rPr>
        <w:t xml:space="preserve">34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│промышленных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предприятий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434"/>
      <w:bookmarkEnd w:id="52"/>
      <w:r>
        <w:rPr>
          <w:rFonts w:ascii="Courier New" w:hAnsi="Courier New" w:cs="Courier New"/>
          <w:sz w:val="20"/>
          <w:szCs w:val="20"/>
        </w:rPr>
        <w:t xml:space="preserve">│ 4.15.1│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r w:rsidR="007E3239">
        <w:rPr>
          <w:rFonts w:ascii="Courier New" w:hAnsi="Courier New" w:cs="Courier New"/>
          <w:sz w:val="20"/>
          <w:szCs w:val="20"/>
        </w:rPr>
        <w:t>3039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436"/>
      <w:bookmarkEnd w:id="53"/>
      <w:r>
        <w:rPr>
          <w:rFonts w:ascii="Courier New" w:hAnsi="Courier New" w:cs="Courier New"/>
          <w:sz w:val="20"/>
          <w:szCs w:val="20"/>
        </w:rPr>
        <w:t>│ 4.15.2│  площадь зала обслуживания посетителей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7E3239">
        <w:rPr>
          <w:rFonts w:ascii="Courier New" w:hAnsi="Courier New" w:cs="Courier New"/>
          <w:sz w:val="20"/>
          <w:szCs w:val="20"/>
        </w:rPr>
        <w:t>6242,6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438"/>
      <w:bookmarkEnd w:id="54"/>
      <w:r>
        <w:rPr>
          <w:rFonts w:ascii="Courier New" w:hAnsi="Courier New" w:cs="Courier New"/>
          <w:sz w:val="20"/>
          <w:szCs w:val="20"/>
        </w:rPr>
        <w:t xml:space="preserve">│  4.16 </w:t>
      </w:r>
      <w:proofErr w:type="spellStart"/>
      <w:r>
        <w:rPr>
          <w:rFonts w:ascii="Courier New" w:hAnsi="Courier New" w:cs="Courier New"/>
          <w:sz w:val="20"/>
          <w:szCs w:val="20"/>
        </w:rPr>
        <w:t>│рестораны</w:t>
      </w:r>
      <w:proofErr w:type="spellEnd"/>
      <w:r>
        <w:rPr>
          <w:rFonts w:ascii="Courier New" w:hAnsi="Courier New" w:cs="Courier New"/>
          <w:sz w:val="20"/>
          <w:szCs w:val="20"/>
        </w:rPr>
        <w:t>, кафе, бары                          │ единица  │</w:t>
      </w:r>
      <w:r w:rsidR="007E3239">
        <w:rPr>
          <w:rFonts w:ascii="Courier New" w:hAnsi="Courier New" w:cs="Courier New"/>
          <w:sz w:val="20"/>
          <w:szCs w:val="20"/>
        </w:rPr>
        <w:t>28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440"/>
      <w:bookmarkEnd w:id="55"/>
      <w:r>
        <w:rPr>
          <w:rFonts w:ascii="Courier New" w:hAnsi="Courier New" w:cs="Courier New"/>
          <w:sz w:val="20"/>
          <w:szCs w:val="20"/>
        </w:rPr>
        <w:t xml:space="preserve">│ 4.16.1│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r w:rsidR="007E3239">
        <w:rPr>
          <w:rFonts w:ascii="Courier New" w:hAnsi="Courier New" w:cs="Courier New"/>
          <w:sz w:val="20"/>
          <w:szCs w:val="20"/>
        </w:rPr>
        <w:t>1340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442"/>
      <w:bookmarkEnd w:id="56"/>
      <w:r>
        <w:rPr>
          <w:rFonts w:ascii="Courier New" w:hAnsi="Courier New" w:cs="Courier New"/>
          <w:sz w:val="20"/>
          <w:szCs w:val="20"/>
        </w:rPr>
        <w:t>│ 4.16.2│  площадь зала обслуживания посетителей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7E3239">
        <w:rPr>
          <w:rFonts w:ascii="Courier New" w:hAnsi="Courier New" w:cs="Courier New"/>
          <w:sz w:val="20"/>
          <w:szCs w:val="20"/>
        </w:rPr>
        <w:t>3908,4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444"/>
      <w:bookmarkEnd w:id="57"/>
      <w:r>
        <w:rPr>
          <w:rFonts w:ascii="Courier New" w:hAnsi="Courier New" w:cs="Courier New"/>
          <w:sz w:val="20"/>
          <w:szCs w:val="20"/>
        </w:rPr>
        <w:t xml:space="preserve">│ 4.17  </w:t>
      </w:r>
      <w:proofErr w:type="spellStart"/>
      <w:r>
        <w:rPr>
          <w:rFonts w:ascii="Courier New" w:hAnsi="Courier New" w:cs="Courier New"/>
          <w:sz w:val="20"/>
          <w:szCs w:val="20"/>
        </w:rPr>
        <w:t>│автозаправочные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станции                        │ единица  │</w:t>
      </w:r>
      <w:r w:rsidR="007E3239">
        <w:rPr>
          <w:rFonts w:ascii="Courier New" w:hAnsi="Courier New" w:cs="Courier New"/>
          <w:sz w:val="20"/>
          <w:szCs w:val="20"/>
        </w:rPr>
        <w:t>10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446"/>
      <w:bookmarkEnd w:id="58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│Спортивные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сооружения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спортивных сооружений - всего            │ единица  │</w:t>
      </w:r>
      <w:r w:rsidR="00CA365E">
        <w:rPr>
          <w:rFonts w:ascii="Courier New" w:hAnsi="Courier New" w:cs="Courier New"/>
          <w:sz w:val="20"/>
          <w:szCs w:val="20"/>
        </w:rPr>
        <w:t>102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449"/>
      <w:bookmarkEnd w:id="59"/>
      <w:r>
        <w:rPr>
          <w:rFonts w:ascii="Courier New" w:hAnsi="Courier New" w:cs="Courier New"/>
          <w:sz w:val="20"/>
          <w:szCs w:val="20"/>
        </w:rPr>
        <w:t>│  5.1  │  из них муниципальных                         │ единица  │</w:t>
      </w:r>
      <w:r w:rsidR="00A00E40">
        <w:rPr>
          <w:rFonts w:ascii="Courier New" w:hAnsi="Courier New" w:cs="Courier New"/>
          <w:sz w:val="20"/>
          <w:szCs w:val="20"/>
        </w:rPr>
        <w:t>60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451"/>
      <w:bookmarkEnd w:id="60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общего числа спортивных сооружений: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5.2  </w:t>
      </w:r>
      <w:proofErr w:type="spellStart"/>
      <w:r>
        <w:rPr>
          <w:rFonts w:ascii="Courier New" w:hAnsi="Courier New" w:cs="Courier New"/>
          <w:sz w:val="20"/>
          <w:szCs w:val="20"/>
        </w:rPr>
        <w:t>│стадионы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трибунами                           │ единица  │</w:t>
      </w:r>
      <w:r w:rsidR="00A00E40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454"/>
      <w:bookmarkEnd w:id="61"/>
      <w:proofErr w:type="gramStart"/>
      <w:r>
        <w:rPr>
          <w:rFonts w:ascii="Courier New" w:hAnsi="Courier New" w:cs="Courier New"/>
          <w:sz w:val="20"/>
          <w:szCs w:val="20"/>
        </w:rPr>
        <w:t>│ 5.2.1 │  из них муниципальные                         │ единица  │</w:t>
      </w:r>
      <w:r w:rsidR="00A00E40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456"/>
      <w:bookmarkEnd w:id="62"/>
      <w:r>
        <w:rPr>
          <w:rFonts w:ascii="Courier New" w:hAnsi="Courier New" w:cs="Courier New"/>
          <w:sz w:val="20"/>
          <w:szCs w:val="20"/>
        </w:rPr>
        <w:t xml:space="preserve">│  5.3  </w:t>
      </w:r>
      <w:proofErr w:type="spellStart"/>
      <w:r>
        <w:rPr>
          <w:rFonts w:ascii="Courier New" w:hAnsi="Courier New" w:cs="Courier New"/>
          <w:sz w:val="20"/>
          <w:szCs w:val="20"/>
        </w:rPr>
        <w:t>│плоскостные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спортивные сооружения              │ единица  │</w:t>
      </w:r>
      <w:r w:rsidR="00CA365E">
        <w:rPr>
          <w:rFonts w:ascii="Courier New" w:hAnsi="Courier New" w:cs="Courier New"/>
          <w:sz w:val="20"/>
          <w:szCs w:val="20"/>
        </w:rPr>
        <w:t>49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458"/>
      <w:bookmarkEnd w:id="63"/>
      <w:proofErr w:type="gramStart"/>
      <w:r>
        <w:rPr>
          <w:rFonts w:ascii="Courier New" w:hAnsi="Courier New" w:cs="Courier New"/>
          <w:sz w:val="20"/>
          <w:szCs w:val="20"/>
        </w:rPr>
        <w:t>│ 5.3.1 │  из них муниципальные                         │ единица  │</w:t>
      </w:r>
      <w:r w:rsidR="00A00E40">
        <w:rPr>
          <w:rFonts w:ascii="Courier New" w:hAnsi="Courier New" w:cs="Courier New"/>
          <w:sz w:val="20"/>
          <w:szCs w:val="20"/>
        </w:rPr>
        <w:t>3</w:t>
      </w:r>
      <w:r w:rsidR="00CA365E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   │</w:t>
      </w:r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460"/>
      <w:bookmarkEnd w:id="64"/>
      <w:r>
        <w:rPr>
          <w:rFonts w:ascii="Courier New" w:hAnsi="Courier New" w:cs="Courier New"/>
          <w:sz w:val="20"/>
          <w:szCs w:val="20"/>
        </w:rPr>
        <w:t xml:space="preserve">│  5.4  </w:t>
      </w:r>
      <w:proofErr w:type="spellStart"/>
      <w:r>
        <w:rPr>
          <w:rFonts w:ascii="Courier New" w:hAnsi="Courier New" w:cs="Courier New"/>
          <w:sz w:val="20"/>
          <w:szCs w:val="20"/>
        </w:rPr>
        <w:t>│спортивные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залы             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37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462"/>
      <w:bookmarkEnd w:id="65"/>
      <w:proofErr w:type="gramStart"/>
      <w:r>
        <w:rPr>
          <w:rFonts w:ascii="Courier New" w:hAnsi="Courier New" w:cs="Courier New"/>
          <w:sz w:val="20"/>
          <w:szCs w:val="20"/>
        </w:rPr>
        <w:t>│ 5.4.1 │  из них муниципальные      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   │</w:t>
      </w:r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464"/>
      <w:bookmarkEnd w:id="66"/>
      <w:r>
        <w:rPr>
          <w:rFonts w:ascii="Courier New" w:hAnsi="Courier New" w:cs="Courier New"/>
          <w:sz w:val="20"/>
          <w:szCs w:val="20"/>
        </w:rPr>
        <w:t xml:space="preserve">│  5.5  </w:t>
      </w:r>
      <w:proofErr w:type="spellStart"/>
      <w:r>
        <w:rPr>
          <w:rFonts w:ascii="Courier New" w:hAnsi="Courier New" w:cs="Courier New"/>
          <w:sz w:val="20"/>
          <w:szCs w:val="20"/>
        </w:rPr>
        <w:t>│плавательные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бассейны                          │ единица  │</w:t>
      </w:r>
      <w:r w:rsidR="00A00E40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466"/>
      <w:bookmarkEnd w:id="67"/>
      <w:proofErr w:type="gramStart"/>
      <w:r>
        <w:rPr>
          <w:rFonts w:ascii="Courier New" w:hAnsi="Courier New" w:cs="Courier New"/>
          <w:sz w:val="20"/>
          <w:szCs w:val="20"/>
        </w:rPr>
        <w:t>│ 5.5.1 │  из них муниципальные                         │ единица  │</w:t>
      </w:r>
      <w:r w:rsidR="00A00E40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468"/>
      <w:bookmarkEnd w:id="68"/>
      <w:r>
        <w:rPr>
          <w:rFonts w:ascii="Courier New" w:hAnsi="Courier New" w:cs="Courier New"/>
          <w:sz w:val="20"/>
          <w:szCs w:val="20"/>
        </w:rPr>
        <w:t xml:space="preserve">│   6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детско-юношеских спортивных школ         │          │</w:t>
      </w:r>
      <w:r w:rsidR="00A00E40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│(включая филиалы)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471"/>
      <w:bookmarkEnd w:id="69"/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6.1  │  из них самостоятельные                       │ единица  │</w:t>
      </w:r>
      <w:r w:rsidR="00A00E40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473"/>
      <w:bookmarkEnd w:id="70"/>
      <w:r>
        <w:rPr>
          <w:rFonts w:ascii="Courier New" w:hAnsi="Courier New" w:cs="Courier New"/>
          <w:sz w:val="20"/>
          <w:szCs w:val="20"/>
        </w:rPr>
        <w:t xml:space="preserve">│   7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занимающихся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детско-юношеских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школах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│ человек  │</w:t>
      </w:r>
      <w:r w:rsidR="00A00E40">
        <w:rPr>
          <w:rFonts w:ascii="Courier New" w:hAnsi="Courier New" w:cs="Courier New"/>
          <w:sz w:val="20"/>
          <w:szCs w:val="20"/>
        </w:rPr>
        <w:t>6</w:t>
      </w:r>
      <w:r w:rsidR="00CA365E">
        <w:rPr>
          <w:rFonts w:ascii="Courier New" w:hAnsi="Courier New" w:cs="Courier New"/>
          <w:sz w:val="20"/>
          <w:szCs w:val="20"/>
        </w:rPr>
        <w:t>55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476"/>
      <w:bookmarkEnd w:id="71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переработке отходов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8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предприятий по утилизации и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│переработке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бытовых и промышленных отходов     │ единица  │</w:t>
      </w:r>
      <w:r w:rsidR="00CA365E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480"/>
      <w:bookmarkEnd w:id="72"/>
      <w:r>
        <w:rPr>
          <w:rFonts w:ascii="Courier New" w:hAnsi="Courier New" w:cs="Courier New"/>
          <w:sz w:val="20"/>
          <w:szCs w:val="20"/>
        </w:rPr>
        <w:t>│  8.1  │  из них муниципальных                         │ единица  │</w:t>
      </w:r>
      <w:r w:rsidR="0075682A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482"/>
      <w:bookmarkEnd w:id="7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│Коммунальная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сфера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9   </w:t>
      </w:r>
      <w:proofErr w:type="spellStart"/>
      <w:r>
        <w:rPr>
          <w:rFonts w:ascii="Courier New" w:hAnsi="Courier New" w:cs="Courier New"/>
          <w:sz w:val="20"/>
          <w:szCs w:val="20"/>
        </w:rPr>
        <w:t>│Общая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 жилых помещений                  │  тыс.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  <w:r w:rsidR="001A21DD">
        <w:rPr>
          <w:rFonts w:ascii="Courier New" w:hAnsi="Courier New" w:cs="Courier New"/>
          <w:sz w:val="20"/>
          <w:szCs w:val="20"/>
        </w:rPr>
        <w:t>1317,0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" w:name="Par485"/>
      <w:bookmarkEnd w:id="74"/>
      <w:r>
        <w:rPr>
          <w:rFonts w:ascii="Courier New" w:hAnsi="Courier New" w:cs="Courier New"/>
          <w:sz w:val="20"/>
          <w:szCs w:val="20"/>
        </w:rPr>
        <w:t xml:space="preserve">│  10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проживающих в ветхих жилых домах         │ человек  │</w:t>
      </w:r>
      <w:r w:rsidR="00115C40">
        <w:rPr>
          <w:rFonts w:ascii="Courier New" w:hAnsi="Courier New" w:cs="Courier New"/>
          <w:sz w:val="20"/>
          <w:szCs w:val="20"/>
        </w:rPr>
        <w:t>284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11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проживающих в аварийных жилых домах      │ человек  │</w:t>
      </w:r>
      <w:r w:rsidR="00115C40">
        <w:rPr>
          <w:rFonts w:ascii="Courier New" w:hAnsi="Courier New" w:cs="Courier New"/>
          <w:sz w:val="20"/>
          <w:szCs w:val="20"/>
        </w:rPr>
        <w:t>115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" w:name="Par489"/>
      <w:bookmarkEnd w:id="75"/>
      <w:r>
        <w:rPr>
          <w:rFonts w:ascii="Courier New" w:hAnsi="Courier New" w:cs="Courier New"/>
          <w:sz w:val="20"/>
          <w:szCs w:val="20"/>
        </w:rPr>
        <w:t xml:space="preserve">│  12   </w:t>
      </w:r>
      <w:proofErr w:type="spellStart"/>
      <w:r>
        <w:rPr>
          <w:rFonts w:ascii="Courier New" w:hAnsi="Courier New" w:cs="Courier New"/>
          <w:sz w:val="20"/>
          <w:szCs w:val="20"/>
        </w:rPr>
        <w:t>│Переселено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ветхих и аварийных жилых домов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отчетный год                                │ человек  │</w:t>
      </w:r>
      <w:r w:rsidR="001A21DD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" w:name="Par492"/>
      <w:bookmarkEnd w:id="76"/>
      <w:r>
        <w:rPr>
          <w:rFonts w:ascii="Courier New" w:hAnsi="Courier New" w:cs="Courier New"/>
          <w:sz w:val="20"/>
          <w:szCs w:val="20"/>
        </w:rPr>
        <w:t xml:space="preserve">│  13   </w:t>
      </w:r>
      <w:proofErr w:type="spellStart"/>
      <w:r>
        <w:rPr>
          <w:rFonts w:ascii="Courier New" w:hAnsi="Courier New" w:cs="Courier New"/>
          <w:sz w:val="20"/>
          <w:szCs w:val="20"/>
        </w:rPr>
        <w:t>│Одиночное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протяжение уличной газовой сети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r w:rsidR="001A21DD">
        <w:rPr>
          <w:rFonts w:ascii="Courier New" w:hAnsi="Courier New" w:cs="Courier New"/>
          <w:sz w:val="20"/>
          <w:szCs w:val="20"/>
        </w:rPr>
        <w:t>238447,3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" w:name="Par494"/>
      <w:bookmarkEnd w:id="77"/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13.1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в том числе нуждающейся в замене и ремонте   │    м     │</w:t>
      </w:r>
      <w:r w:rsidR="001A21DD">
        <w:rPr>
          <w:rFonts w:ascii="Courier New" w:hAnsi="Courier New" w:cs="Courier New"/>
          <w:sz w:val="20"/>
          <w:szCs w:val="20"/>
        </w:rPr>
        <w:t>176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" w:name="Par496"/>
      <w:bookmarkEnd w:id="78"/>
      <w:r>
        <w:rPr>
          <w:rFonts w:ascii="Courier New" w:hAnsi="Courier New" w:cs="Courier New"/>
          <w:sz w:val="20"/>
          <w:szCs w:val="20"/>
        </w:rPr>
        <w:t xml:space="preserve">│ 13.2  │ заменено и отремонтировано уличной газовой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за отчетный год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r w:rsidR="001A21DD">
        <w:rPr>
          <w:rFonts w:ascii="Courier New" w:hAnsi="Courier New" w:cs="Courier New"/>
          <w:sz w:val="20"/>
          <w:szCs w:val="20"/>
        </w:rPr>
        <w:t>217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" w:name="Par499"/>
      <w:bookmarkEnd w:id="79"/>
      <w:r>
        <w:rPr>
          <w:rFonts w:ascii="Courier New" w:hAnsi="Courier New" w:cs="Courier New"/>
          <w:sz w:val="20"/>
          <w:szCs w:val="20"/>
        </w:rPr>
        <w:t xml:space="preserve">│  14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негазифицированных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населенных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│пунктов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единица  │</w:t>
      </w:r>
      <w:r w:rsidR="001A21DD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" w:name="Par502"/>
      <w:bookmarkEnd w:id="80"/>
      <w:r>
        <w:rPr>
          <w:rFonts w:ascii="Courier New" w:hAnsi="Courier New" w:cs="Courier New"/>
          <w:sz w:val="20"/>
          <w:szCs w:val="20"/>
        </w:rPr>
        <w:t xml:space="preserve">│  15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источников теплоснабжения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" w:name="Par504"/>
      <w:bookmarkEnd w:id="81"/>
      <w:r>
        <w:rPr>
          <w:rFonts w:ascii="Courier New" w:hAnsi="Courier New" w:cs="Courier New"/>
          <w:sz w:val="20"/>
          <w:szCs w:val="20"/>
        </w:rPr>
        <w:t>│ 15.1  │  из них мощностью до 3 Гкал/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506"/>
      <w:bookmarkEnd w:id="82"/>
      <w:r>
        <w:rPr>
          <w:rFonts w:ascii="Courier New" w:hAnsi="Courier New" w:cs="Courier New"/>
          <w:sz w:val="20"/>
          <w:szCs w:val="20"/>
        </w:rPr>
        <w:t xml:space="preserve">│  16   </w:t>
      </w:r>
      <w:proofErr w:type="spellStart"/>
      <w:r>
        <w:rPr>
          <w:rFonts w:ascii="Courier New" w:hAnsi="Courier New" w:cs="Courier New"/>
          <w:sz w:val="20"/>
          <w:szCs w:val="20"/>
        </w:rPr>
        <w:t>│Протяженность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тепловых и паровых сетей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│двухтрубном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исчислении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│    м     │</w:t>
      </w:r>
      <w:r w:rsidR="00CA365E">
        <w:rPr>
          <w:rFonts w:ascii="Courier New" w:hAnsi="Courier New" w:cs="Courier New"/>
          <w:sz w:val="20"/>
          <w:szCs w:val="20"/>
        </w:rPr>
        <w:t>63800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509"/>
      <w:bookmarkEnd w:id="83"/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16.1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в том числе нуждающихся в замене             │    м     │</w:t>
      </w:r>
      <w:r w:rsidR="00CA365E">
        <w:rPr>
          <w:rFonts w:ascii="Courier New" w:hAnsi="Courier New" w:cs="Courier New"/>
          <w:sz w:val="20"/>
          <w:szCs w:val="20"/>
        </w:rPr>
        <w:t>1500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511"/>
      <w:bookmarkEnd w:id="84"/>
      <w:r>
        <w:rPr>
          <w:rFonts w:ascii="Courier New" w:hAnsi="Courier New" w:cs="Courier New"/>
          <w:sz w:val="20"/>
          <w:szCs w:val="20"/>
        </w:rPr>
        <w:t xml:space="preserve">│ 16.2  </w:t>
      </w:r>
      <w:proofErr w:type="spellStart"/>
      <w:r>
        <w:rPr>
          <w:rFonts w:ascii="Courier New" w:hAnsi="Courier New" w:cs="Courier New"/>
          <w:sz w:val="20"/>
          <w:szCs w:val="20"/>
        </w:rPr>
        <w:t>│протяженность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тепловых и паровых сетей, </w:t>
      </w:r>
      <w:proofErr w:type="spellStart"/>
      <w:r>
        <w:rPr>
          <w:rFonts w:ascii="Courier New" w:hAnsi="Courier New" w:cs="Courier New"/>
          <w:sz w:val="20"/>
          <w:szCs w:val="20"/>
        </w:rPr>
        <w:t>которые│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│были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заменены и отремонтированы за отчетный </w:t>
      </w:r>
      <w:proofErr w:type="spellStart"/>
      <w:r>
        <w:rPr>
          <w:rFonts w:ascii="Courier New" w:hAnsi="Courier New" w:cs="Courier New"/>
          <w:sz w:val="20"/>
          <w:szCs w:val="20"/>
        </w:rPr>
        <w:t>год│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r w:rsidR="00CA365E">
        <w:rPr>
          <w:rFonts w:ascii="Courier New" w:hAnsi="Courier New" w:cs="Courier New"/>
          <w:sz w:val="20"/>
          <w:szCs w:val="20"/>
        </w:rPr>
        <w:t>1900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514"/>
      <w:bookmarkEnd w:id="85"/>
      <w:r>
        <w:rPr>
          <w:rFonts w:ascii="Courier New" w:hAnsi="Courier New" w:cs="Courier New"/>
          <w:sz w:val="20"/>
          <w:szCs w:val="20"/>
        </w:rPr>
        <w:t xml:space="preserve">│  17   </w:t>
      </w:r>
      <w:proofErr w:type="spellStart"/>
      <w:r>
        <w:rPr>
          <w:rFonts w:ascii="Courier New" w:hAnsi="Courier New" w:cs="Courier New"/>
          <w:sz w:val="20"/>
          <w:szCs w:val="20"/>
        </w:rPr>
        <w:t>│Одиночное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протяжение уличной водопроводной </w:t>
      </w:r>
      <w:proofErr w:type="spellStart"/>
      <w:r>
        <w:rPr>
          <w:rFonts w:ascii="Courier New" w:hAnsi="Courier New" w:cs="Courier New"/>
          <w:sz w:val="20"/>
          <w:szCs w:val="20"/>
        </w:rPr>
        <w:t>сети│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r w:rsidR="00115C40">
        <w:rPr>
          <w:rFonts w:ascii="Courier New" w:hAnsi="Courier New" w:cs="Courier New"/>
          <w:sz w:val="20"/>
          <w:szCs w:val="20"/>
        </w:rPr>
        <w:t>69620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516"/>
      <w:bookmarkEnd w:id="86"/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17.1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в том числе нуждающейся в замене             │    м     │</w:t>
      </w:r>
      <w:r w:rsidR="00115C40">
        <w:rPr>
          <w:rFonts w:ascii="Courier New" w:hAnsi="Courier New" w:cs="Courier New"/>
          <w:sz w:val="20"/>
          <w:szCs w:val="20"/>
        </w:rPr>
        <w:t>45050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518"/>
      <w:bookmarkEnd w:id="87"/>
      <w:r>
        <w:rPr>
          <w:rFonts w:ascii="Courier New" w:hAnsi="Courier New" w:cs="Courier New"/>
          <w:sz w:val="20"/>
          <w:szCs w:val="20"/>
        </w:rPr>
        <w:t xml:space="preserve">│ 17.2  │ одиночное протяжение </w:t>
      </w:r>
      <w:proofErr w:type="gramStart"/>
      <w:r>
        <w:rPr>
          <w:rFonts w:ascii="Courier New" w:hAnsi="Courier New" w:cs="Courier New"/>
          <w:sz w:val="20"/>
          <w:szCs w:val="20"/>
        </w:rPr>
        <w:t>уличной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водопроводной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которая заменена и отремонтирована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отчетный год        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r w:rsidR="00CA365E">
        <w:rPr>
          <w:rFonts w:ascii="Courier New" w:hAnsi="Courier New" w:cs="Courier New"/>
          <w:sz w:val="20"/>
          <w:szCs w:val="20"/>
        </w:rPr>
        <w:t>1731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522"/>
      <w:bookmarkEnd w:id="88"/>
      <w:r>
        <w:rPr>
          <w:rFonts w:ascii="Courier New" w:hAnsi="Courier New" w:cs="Courier New"/>
          <w:sz w:val="20"/>
          <w:szCs w:val="20"/>
        </w:rPr>
        <w:t xml:space="preserve">│  18   </w:t>
      </w:r>
      <w:proofErr w:type="spellStart"/>
      <w:r>
        <w:rPr>
          <w:rFonts w:ascii="Courier New" w:hAnsi="Courier New" w:cs="Courier New"/>
          <w:sz w:val="20"/>
          <w:szCs w:val="20"/>
        </w:rPr>
        <w:t>│Одиночное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протяжение </w:t>
      </w:r>
      <w:proofErr w:type="gramStart"/>
      <w:r>
        <w:rPr>
          <w:rFonts w:ascii="Courier New" w:hAnsi="Courier New" w:cs="Courier New"/>
          <w:sz w:val="20"/>
          <w:szCs w:val="20"/>
        </w:rPr>
        <w:t>уличной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канализационной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│сети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r w:rsidR="002C048C">
        <w:rPr>
          <w:rFonts w:ascii="Courier New" w:hAnsi="Courier New" w:cs="Courier New"/>
          <w:sz w:val="20"/>
          <w:szCs w:val="20"/>
        </w:rPr>
        <w:t>14400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525"/>
      <w:bookmarkEnd w:id="89"/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18.1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в том числе нуждающейся в замене             │    м     │</w:t>
      </w:r>
      <w:r w:rsidR="002C048C">
        <w:rPr>
          <w:rFonts w:ascii="Courier New" w:hAnsi="Courier New" w:cs="Courier New"/>
          <w:sz w:val="20"/>
          <w:szCs w:val="20"/>
        </w:rPr>
        <w:t>3700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527"/>
      <w:bookmarkEnd w:id="90"/>
      <w:r>
        <w:rPr>
          <w:rFonts w:ascii="Courier New" w:hAnsi="Courier New" w:cs="Courier New"/>
          <w:sz w:val="20"/>
          <w:szCs w:val="20"/>
        </w:rPr>
        <w:t xml:space="preserve">│ 18.2  │ одиночное протяжение </w:t>
      </w:r>
      <w:proofErr w:type="gramStart"/>
      <w:r>
        <w:rPr>
          <w:rFonts w:ascii="Courier New" w:hAnsi="Courier New" w:cs="Courier New"/>
          <w:sz w:val="20"/>
          <w:szCs w:val="20"/>
        </w:rPr>
        <w:t>уличной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канализационной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которая заменена и отремонтирована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отчетный год        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r w:rsidR="002C048C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531"/>
      <w:bookmarkEnd w:id="91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социального обслуживания населения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19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стационарных учреждений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граждан пожилого возраста и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│инвалидов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(взрослых)                           │ единица  │</w:t>
      </w:r>
      <w:r w:rsidR="002C048C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536"/>
      <w:bookmarkEnd w:id="92"/>
      <w:r>
        <w:rPr>
          <w:rFonts w:ascii="Courier New" w:hAnsi="Courier New" w:cs="Courier New"/>
          <w:sz w:val="20"/>
          <w:szCs w:val="20"/>
        </w:rPr>
        <w:t xml:space="preserve">│ 19.1  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538"/>
      <w:bookmarkEnd w:id="93"/>
      <w:r>
        <w:rPr>
          <w:rFonts w:ascii="Courier New" w:hAnsi="Courier New" w:cs="Courier New"/>
          <w:sz w:val="20"/>
          <w:szCs w:val="20"/>
        </w:rPr>
        <w:t xml:space="preserve">│  20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 пожилого возраста и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│инвалидов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(взрослых) по списку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стационарных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социального обслуживания (на конец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│года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           │ человек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543"/>
      <w:bookmarkEnd w:id="94"/>
      <w:r>
        <w:rPr>
          <w:rFonts w:ascii="Courier New" w:hAnsi="Courier New" w:cs="Courier New"/>
          <w:sz w:val="20"/>
          <w:szCs w:val="20"/>
        </w:rPr>
        <w:t xml:space="preserve">│  21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для детей-инвалидов           │ единица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545"/>
      <w:bookmarkEnd w:id="95"/>
      <w:r>
        <w:rPr>
          <w:rFonts w:ascii="Courier New" w:hAnsi="Courier New" w:cs="Courier New"/>
          <w:sz w:val="20"/>
          <w:szCs w:val="20"/>
        </w:rPr>
        <w:t xml:space="preserve">│ 21.1  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547"/>
      <w:bookmarkEnd w:id="96"/>
      <w:r>
        <w:rPr>
          <w:rFonts w:ascii="Courier New" w:hAnsi="Courier New" w:cs="Courier New"/>
          <w:sz w:val="20"/>
          <w:szCs w:val="20"/>
        </w:rPr>
        <w:t xml:space="preserve">│  22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центров социального обслуживания граждан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550"/>
      <w:bookmarkEnd w:id="97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при них отделений: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22.1  │  временного проживания                        │ единица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553"/>
      <w:bookmarkEnd w:id="98"/>
      <w:r>
        <w:rPr>
          <w:rFonts w:ascii="Courier New" w:hAnsi="Courier New" w:cs="Courier New"/>
          <w:sz w:val="20"/>
          <w:szCs w:val="20"/>
        </w:rPr>
        <w:t>│ 22.2  │  дневного пребывания                          │ единица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555"/>
      <w:bookmarkEnd w:id="99"/>
      <w:r>
        <w:rPr>
          <w:rFonts w:ascii="Courier New" w:hAnsi="Courier New" w:cs="Courier New"/>
          <w:sz w:val="20"/>
          <w:szCs w:val="20"/>
        </w:rPr>
        <w:t>│ 22.3  │  прочие                                       │ единица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557"/>
      <w:bookmarkEnd w:id="100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мест в отделениях при центрах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 пожилого возраста и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│инвалидов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22.4  │  временного проживания                        │   мест   │ 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562"/>
      <w:bookmarkEnd w:id="101"/>
      <w:r>
        <w:rPr>
          <w:rFonts w:ascii="Courier New" w:hAnsi="Courier New" w:cs="Courier New"/>
          <w:sz w:val="20"/>
          <w:szCs w:val="20"/>
        </w:rPr>
        <w:t>│ 22.5  │  дневного пребывания                          │   мест 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564"/>
      <w:bookmarkEnd w:id="102"/>
      <w:r>
        <w:rPr>
          <w:rFonts w:ascii="Courier New" w:hAnsi="Courier New" w:cs="Courier New"/>
          <w:sz w:val="20"/>
          <w:szCs w:val="20"/>
        </w:rPr>
        <w:t>│ 22.6  │  прочие                                       │   мест 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566"/>
      <w:bookmarkEnd w:id="10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лиц, обслуженных за год </w:t>
      </w:r>
      <w:proofErr w:type="spellStart"/>
      <w:r>
        <w:rPr>
          <w:rFonts w:ascii="Courier New" w:hAnsi="Courier New" w:cs="Courier New"/>
          <w:sz w:val="20"/>
          <w:szCs w:val="20"/>
        </w:rPr>
        <w:t>отделениями│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центрах социального обслуживания граждан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инвалидов: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22.7  │  временного проживания                        │ человек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571"/>
      <w:bookmarkEnd w:id="104"/>
      <w:r>
        <w:rPr>
          <w:rFonts w:ascii="Courier New" w:hAnsi="Courier New" w:cs="Courier New"/>
          <w:sz w:val="20"/>
          <w:szCs w:val="20"/>
        </w:rPr>
        <w:t xml:space="preserve">│ 22.8  │  дневного пребывания                          │ человек  │ 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573"/>
      <w:bookmarkEnd w:id="105"/>
      <w:r>
        <w:rPr>
          <w:rFonts w:ascii="Courier New" w:hAnsi="Courier New" w:cs="Courier New"/>
          <w:sz w:val="20"/>
          <w:szCs w:val="20"/>
        </w:rPr>
        <w:t xml:space="preserve">│ 22.9  │  прочие                                       │ человек  │ 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575"/>
      <w:bookmarkEnd w:id="106"/>
      <w:r>
        <w:rPr>
          <w:rFonts w:ascii="Courier New" w:hAnsi="Courier New" w:cs="Courier New"/>
          <w:sz w:val="20"/>
          <w:szCs w:val="20"/>
        </w:rPr>
        <w:t xml:space="preserve">│  23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отделений социального 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 пожилого возраста и инвалидов     │ единица  │ </w:t>
      </w:r>
      <w:r w:rsidR="00CA365E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578"/>
      <w:bookmarkEnd w:id="107"/>
      <w:r>
        <w:rPr>
          <w:rFonts w:ascii="Courier New" w:hAnsi="Courier New" w:cs="Courier New"/>
          <w:sz w:val="20"/>
          <w:szCs w:val="20"/>
        </w:rPr>
        <w:t xml:space="preserve">│  24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лиц, обслуженных отделениями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обслуживания на дому граждан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                  │ человек  │</w:t>
      </w:r>
      <w:r w:rsidR="000D3E46">
        <w:rPr>
          <w:rFonts w:ascii="Courier New" w:hAnsi="Courier New" w:cs="Courier New"/>
          <w:sz w:val="20"/>
          <w:szCs w:val="20"/>
        </w:rPr>
        <w:t>282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582"/>
      <w:bookmarkEnd w:id="108"/>
      <w:r>
        <w:rPr>
          <w:rFonts w:ascii="Courier New" w:hAnsi="Courier New" w:cs="Courier New"/>
          <w:sz w:val="20"/>
          <w:szCs w:val="20"/>
        </w:rPr>
        <w:t xml:space="preserve">│  25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специализированных отделений социально-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обслуживания на дому граждан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                  │ единица  │ 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586"/>
      <w:bookmarkEnd w:id="109"/>
      <w:r>
        <w:rPr>
          <w:rFonts w:ascii="Courier New" w:hAnsi="Courier New" w:cs="Courier New"/>
          <w:sz w:val="20"/>
          <w:szCs w:val="20"/>
        </w:rPr>
        <w:t xml:space="preserve">│  26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лиц, обслуженных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│специализированными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отделениями социально-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обслуживания на дому граждан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                  │ человек  │</w:t>
      </w:r>
      <w:r w:rsidR="000D3E46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591"/>
      <w:bookmarkEnd w:id="110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учреждения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27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общеобразовательных учреждений (без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│вечерних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(сменных) общеобразовательных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>) на начало учебного года, всего     │ единица  │</w:t>
      </w:r>
      <w:r w:rsidR="00CA365E">
        <w:rPr>
          <w:rFonts w:ascii="Courier New" w:hAnsi="Courier New" w:cs="Courier New"/>
          <w:sz w:val="20"/>
          <w:szCs w:val="20"/>
        </w:rPr>
        <w:t>13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596"/>
      <w:bookmarkEnd w:id="111"/>
      <w:r>
        <w:rPr>
          <w:rFonts w:ascii="Courier New" w:hAnsi="Courier New" w:cs="Courier New"/>
          <w:sz w:val="20"/>
          <w:szCs w:val="20"/>
        </w:rPr>
        <w:t xml:space="preserve">│ 27.1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CA365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(без вечерних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│(сменных) общеобразовательных учреждений)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600"/>
      <w:bookmarkEnd w:id="112"/>
      <w:r>
        <w:rPr>
          <w:rFonts w:ascii="Courier New" w:hAnsi="Courier New" w:cs="Courier New"/>
          <w:sz w:val="20"/>
          <w:szCs w:val="20"/>
        </w:rPr>
        <w:t xml:space="preserve">│  28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общеобразовательных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(без вечерних (сменных)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учреждений) с учетом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│структурных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(филиалов), всего    │ человек  │</w:t>
      </w:r>
      <w:r w:rsidR="00CA365E">
        <w:rPr>
          <w:rFonts w:ascii="Courier New" w:hAnsi="Courier New" w:cs="Courier New"/>
          <w:sz w:val="20"/>
          <w:szCs w:val="20"/>
        </w:rPr>
        <w:t>6168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605"/>
      <w:bookmarkEnd w:id="113"/>
      <w:r>
        <w:rPr>
          <w:rFonts w:ascii="Courier New" w:hAnsi="Courier New" w:cs="Courier New"/>
          <w:sz w:val="20"/>
          <w:szCs w:val="20"/>
        </w:rPr>
        <w:t xml:space="preserve">│  29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вечерних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(сменных) общеобразовательных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>, всего           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608"/>
      <w:bookmarkEnd w:id="114"/>
      <w:r>
        <w:rPr>
          <w:rFonts w:ascii="Courier New" w:hAnsi="Courier New" w:cs="Courier New"/>
          <w:sz w:val="20"/>
          <w:szCs w:val="20"/>
        </w:rPr>
        <w:t xml:space="preserve">│ 29.1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│вечерних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(сменных) общеобразовательных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единица  │</w:t>
      </w:r>
      <w:r w:rsidR="00063FE9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612"/>
      <w:bookmarkEnd w:id="115"/>
      <w:r>
        <w:rPr>
          <w:rFonts w:ascii="Courier New" w:hAnsi="Courier New" w:cs="Courier New"/>
          <w:sz w:val="20"/>
          <w:szCs w:val="20"/>
        </w:rPr>
        <w:t xml:space="preserve">│  30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вечерних (сменных)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с учетом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│структурных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(филиалов), всего    │ человек  │</w:t>
      </w:r>
      <w:r w:rsidR="00063FE9">
        <w:rPr>
          <w:rFonts w:ascii="Courier New" w:hAnsi="Courier New" w:cs="Courier New"/>
          <w:sz w:val="20"/>
          <w:szCs w:val="20"/>
        </w:rPr>
        <w:t>43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616"/>
      <w:bookmarkEnd w:id="116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здравоохранения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31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больничных учреждений    │ единица  │</w:t>
      </w:r>
      <w:r w:rsidR="00266603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619"/>
      <w:bookmarkEnd w:id="117"/>
      <w:r>
        <w:rPr>
          <w:rFonts w:ascii="Courier New" w:hAnsi="Courier New" w:cs="Courier New"/>
          <w:sz w:val="20"/>
          <w:szCs w:val="20"/>
        </w:rPr>
        <w:t xml:space="preserve">│ 31.1  </w:t>
      </w:r>
      <w:proofErr w:type="spellStart"/>
      <w:r>
        <w:rPr>
          <w:rFonts w:ascii="Courier New" w:hAnsi="Courier New" w:cs="Courier New"/>
          <w:sz w:val="20"/>
          <w:szCs w:val="20"/>
        </w:rPr>
        <w:t>│Районные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участковые больницы в составе ЦРБ,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больничные отделения в составе ЛПУ      │ единица  │</w:t>
      </w:r>
      <w:r w:rsidR="00CA365E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622"/>
      <w:bookmarkEnd w:id="118"/>
      <w:r>
        <w:rPr>
          <w:rFonts w:ascii="Courier New" w:hAnsi="Courier New" w:cs="Courier New"/>
          <w:sz w:val="20"/>
          <w:szCs w:val="20"/>
        </w:rPr>
        <w:t xml:space="preserve">│  32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самостоятельных больничных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  койка   │</w:t>
      </w:r>
      <w:r w:rsidR="00266603">
        <w:rPr>
          <w:rFonts w:ascii="Courier New" w:hAnsi="Courier New" w:cs="Courier New"/>
          <w:sz w:val="20"/>
          <w:szCs w:val="20"/>
        </w:rPr>
        <w:t>545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625"/>
      <w:bookmarkEnd w:id="119"/>
      <w:r>
        <w:rPr>
          <w:rFonts w:ascii="Courier New" w:hAnsi="Courier New" w:cs="Courier New"/>
          <w:sz w:val="20"/>
          <w:szCs w:val="20"/>
        </w:rPr>
        <w:t xml:space="preserve">│ 32.1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коек в больничных отделениях в составе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│ЦРБ и других ЛПУ                               │  койка   │</w:t>
      </w:r>
      <w:r w:rsidR="0026660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628"/>
      <w:bookmarkEnd w:id="120"/>
      <w:r>
        <w:rPr>
          <w:rFonts w:ascii="Courier New" w:hAnsi="Courier New" w:cs="Courier New"/>
          <w:sz w:val="20"/>
          <w:szCs w:val="20"/>
        </w:rPr>
        <w:t xml:space="preserve">│  33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поликлиник для взрослых  │ единица  │</w:t>
      </w:r>
      <w:r w:rsidR="00266603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630"/>
      <w:bookmarkEnd w:id="121"/>
      <w:r>
        <w:rPr>
          <w:rFonts w:ascii="Courier New" w:hAnsi="Courier New" w:cs="Courier New"/>
          <w:sz w:val="20"/>
          <w:szCs w:val="20"/>
        </w:rPr>
        <w:t xml:space="preserve">│ 33.1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поликлинических отделений для взрослых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больничных учреждений и других ЛПУ     │ единица  │</w:t>
      </w:r>
      <w:r w:rsidR="00266603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633"/>
      <w:bookmarkEnd w:id="122"/>
      <w:r>
        <w:rPr>
          <w:rFonts w:ascii="Courier New" w:hAnsi="Courier New" w:cs="Courier New"/>
          <w:sz w:val="20"/>
          <w:szCs w:val="20"/>
        </w:rPr>
        <w:t xml:space="preserve">│  34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женских консультаций     │ единица  │</w:t>
      </w:r>
      <w:r w:rsidR="00BC49ED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635"/>
      <w:bookmarkEnd w:id="123"/>
      <w:r>
        <w:rPr>
          <w:rFonts w:ascii="Courier New" w:hAnsi="Courier New" w:cs="Courier New"/>
          <w:sz w:val="20"/>
          <w:szCs w:val="20"/>
        </w:rPr>
        <w:t xml:space="preserve">│ 34.1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поликлинических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акушерско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│гинекологических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отделений (кабинетов), </w:t>
      </w:r>
      <w:proofErr w:type="spellStart"/>
      <w:r>
        <w:rPr>
          <w:rFonts w:ascii="Courier New" w:hAnsi="Courier New" w:cs="Courier New"/>
          <w:sz w:val="20"/>
          <w:szCs w:val="20"/>
        </w:rPr>
        <w:t>женских│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│консультаций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составе больничных учреждений и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ЛПУ                                     │ единица  │</w:t>
      </w:r>
      <w:r w:rsidR="00BC49ED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640"/>
      <w:bookmarkEnd w:id="124"/>
      <w:r>
        <w:rPr>
          <w:rFonts w:ascii="Courier New" w:hAnsi="Courier New" w:cs="Courier New"/>
          <w:sz w:val="20"/>
          <w:szCs w:val="20"/>
        </w:rPr>
        <w:t xml:space="preserve">│  35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детских поликлиник       │ единица  │</w:t>
      </w:r>
      <w:r w:rsidR="00BC49ED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642"/>
      <w:bookmarkEnd w:id="125"/>
      <w:r>
        <w:rPr>
          <w:rFonts w:ascii="Courier New" w:hAnsi="Courier New" w:cs="Courier New"/>
          <w:sz w:val="20"/>
          <w:szCs w:val="20"/>
        </w:rPr>
        <w:t xml:space="preserve">│ 35.1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поликлинических детских отделений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│(кабинетов) в составе больничных учреждений и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ЛПУ                                     │ единица  │</w:t>
      </w:r>
      <w:r w:rsidR="00BC49ED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646"/>
      <w:bookmarkEnd w:id="126"/>
      <w:r>
        <w:rPr>
          <w:rFonts w:ascii="Courier New" w:hAnsi="Courier New" w:cs="Courier New"/>
          <w:sz w:val="20"/>
          <w:szCs w:val="20"/>
        </w:rPr>
        <w:t xml:space="preserve">│  36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стоматологических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│поликлиник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единица  │</w:t>
      </w:r>
      <w:r w:rsidR="00BC49ED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649"/>
      <w:bookmarkEnd w:id="127"/>
      <w:r>
        <w:rPr>
          <w:rFonts w:ascii="Courier New" w:hAnsi="Courier New" w:cs="Courier New"/>
          <w:sz w:val="20"/>
          <w:szCs w:val="20"/>
        </w:rPr>
        <w:t xml:space="preserve">│ 36.1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поликлинических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стоматологических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│отделений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(кабинетов) в составе больничных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других ЛПУ                        │ единица  │</w:t>
      </w:r>
      <w:r w:rsidR="00BC49ED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8" w:name="Par653"/>
      <w:bookmarkEnd w:id="128"/>
      <w:r>
        <w:rPr>
          <w:rFonts w:ascii="Courier New" w:hAnsi="Courier New" w:cs="Courier New"/>
          <w:sz w:val="20"/>
          <w:szCs w:val="20"/>
        </w:rPr>
        <w:t xml:space="preserve">│  37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и входящих в состав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ЛПУ амбулаторно-поликлинических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других типов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657"/>
      <w:bookmarkEnd w:id="129"/>
      <w:r>
        <w:rPr>
          <w:rFonts w:ascii="Courier New" w:hAnsi="Courier New" w:cs="Courier New"/>
          <w:sz w:val="20"/>
          <w:szCs w:val="20"/>
        </w:rPr>
        <w:t xml:space="preserve">│ 37.1  </w:t>
      </w:r>
      <w:proofErr w:type="spellStart"/>
      <w:r>
        <w:rPr>
          <w:rFonts w:ascii="Courier New" w:hAnsi="Courier New" w:cs="Courier New"/>
          <w:sz w:val="20"/>
          <w:szCs w:val="20"/>
        </w:rPr>
        <w:t>│Центры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общей врачебной (семейной) практики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659"/>
      <w:bookmarkEnd w:id="130"/>
      <w:r>
        <w:rPr>
          <w:rFonts w:ascii="Courier New" w:hAnsi="Courier New" w:cs="Courier New"/>
          <w:sz w:val="20"/>
          <w:szCs w:val="20"/>
        </w:rPr>
        <w:t xml:space="preserve">│ 37.2  </w:t>
      </w:r>
      <w:proofErr w:type="spellStart"/>
      <w:r>
        <w:rPr>
          <w:rFonts w:ascii="Courier New" w:hAnsi="Courier New" w:cs="Courier New"/>
          <w:sz w:val="20"/>
          <w:szCs w:val="20"/>
        </w:rPr>
        <w:t>│Кабинеты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доврачебного осмотра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661"/>
      <w:bookmarkEnd w:id="131"/>
      <w:r>
        <w:rPr>
          <w:rFonts w:ascii="Courier New" w:hAnsi="Courier New" w:cs="Courier New"/>
          <w:sz w:val="20"/>
          <w:szCs w:val="20"/>
        </w:rPr>
        <w:t xml:space="preserve">│  38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станций скорой помощи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│(больниц скорой помощи)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664"/>
      <w:bookmarkEnd w:id="132"/>
      <w:r>
        <w:rPr>
          <w:rFonts w:ascii="Courier New" w:hAnsi="Courier New" w:cs="Courier New"/>
          <w:sz w:val="20"/>
          <w:szCs w:val="20"/>
        </w:rPr>
        <w:t xml:space="preserve">│ 38.1  </w:t>
      </w:r>
      <w:proofErr w:type="spellStart"/>
      <w:r>
        <w:rPr>
          <w:rFonts w:ascii="Courier New" w:hAnsi="Courier New" w:cs="Courier New"/>
          <w:sz w:val="20"/>
          <w:szCs w:val="20"/>
        </w:rPr>
        <w:t>│Отделения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скорой помощи в составе </w:t>
      </w:r>
      <w:proofErr w:type="gramStart"/>
      <w:r>
        <w:rPr>
          <w:rFonts w:ascii="Courier New" w:hAnsi="Courier New" w:cs="Courier New"/>
          <w:sz w:val="20"/>
          <w:szCs w:val="20"/>
        </w:rPr>
        <w:t>больничных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667"/>
      <w:bookmarkEnd w:id="133"/>
      <w:r>
        <w:rPr>
          <w:rFonts w:ascii="Courier New" w:hAnsi="Courier New" w:cs="Courier New"/>
          <w:sz w:val="20"/>
          <w:szCs w:val="20"/>
        </w:rPr>
        <w:t xml:space="preserve">│ 38.2  </w:t>
      </w:r>
      <w:proofErr w:type="spellStart"/>
      <w:r>
        <w:rPr>
          <w:rFonts w:ascii="Courier New" w:hAnsi="Courier New" w:cs="Courier New"/>
          <w:sz w:val="20"/>
          <w:szCs w:val="20"/>
        </w:rPr>
        <w:t>│Бригады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скорой помощи  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669"/>
      <w:bookmarkEnd w:id="134"/>
      <w:r>
        <w:rPr>
          <w:rFonts w:ascii="Courier New" w:hAnsi="Courier New" w:cs="Courier New"/>
          <w:sz w:val="20"/>
          <w:szCs w:val="20"/>
        </w:rPr>
        <w:t xml:space="preserve">│  39   </w:t>
      </w:r>
      <w:proofErr w:type="spellStart"/>
      <w:r>
        <w:rPr>
          <w:rFonts w:ascii="Courier New" w:hAnsi="Courier New" w:cs="Courier New"/>
          <w:sz w:val="20"/>
          <w:szCs w:val="20"/>
        </w:rPr>
        <w:t>│Мощность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амбулаторно-поликлинических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(самостоятельных и отделений в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│посещений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больничных учреждений и других ЛПУ)    │ в смену  │</w:t>
      </w:r>
      <w:r w:rsidR="00CA365E">
        <w:rPr>
          <w:rFonts w:ascii="Courier New" w:hAnsi="Courier New" w:cs="Courier New"/>
          <w:sz w:val="20"/>
          <w:szCs w:val="20"/>
        </w:rPr>
        <w:t>1</w:t>
      </w:r>
      <w:r w:rsidR="004A449B">
        <w:rPr>
          <w:rFonts w:ascii="Courier New" w:hAnsi="Courier New" w:cs="Courier New"/>
          <w:sz w:val="20"/>
          <w:szCs w:val="20"/>
        </w:rPr>
        <w:t>990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673"/>
      <w:bookmarkEnd w:id="135"/>
      <w:r>
        <w:rPr>
          <w:rFonts w:ascii="Courier New" w:hAnsi="Courier New" w:cs="Courier New"/>
          <w:sz w:val="20"/>
          <w:szCs w:val="20"/>
        </w:rPr>
        <w:t xml:space="preserve">│  40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фельдшерско-акушерских пунктов      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675"/>
      <w:bookmarkEnd w:id="136"/>
      <w:proofErr w:type="gramStart"/>
      <w:r>
        <w:rPr>
          <w:rFonts w:ascii="Courier New" w:hAnsi="Courier New" w:cs="Courier New"/>
          <w:sz w:val="20"/>
          <w:szCs w:val="20"/>
        </w:rPr>
        <w:t xml:space="preserve">│  41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врачей всех специальностей (без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│зубных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         │ человек  │</w:t>
      </w:r>
      <w:r w:rsidR="00CA365E">
        <w:rPr>
          <w:rFonts w:ascii="Courier New" w:hAnsi="Courier New" w:cs="Courier New"/>
          <w:sz w:val="20"/>
          <w:szCs w:val="20"/>
        </w:rPr>
        <w:t>160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678"/>
      <w:bookmarkEnd w:id="137"/>
      <w:r>
        <w:rPr>
          <w:rFonts w:ascii="Courier New" w:hAnsi="Courier New" w:cs="Courier New"/>
          <w:sz w:val="20"/>
          <w:szCs w:val="20"/>
        </w:rPr>
        <w:t xml:space="preserve">│  42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среднего медицинского персонала    │ человек  │</w:t>
      </w:r>
      <w:r w:rsidR="00CA365E">
        <w:rPr>
          <w:rFonts w:ascii="Courier New" w:hAnsi="Courier New" w:cs="Courier New"/>
          <w:sz w:val="20"/>
          <w:szCs w:val="20"/>
        </w:rPr>
        <w:t>797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680"/>
      <w:bookmarkEnd w:id="138"/>
      <w:r>
        <w:rPr>
          <w:rFonts w:ascii="Courier New" w:hAnsi="Courier New" w:cs="Courier New"/>
          <w:sz w:val="20"/>
          <w:szCs w:val="20"/>
        </w:rPr>
        <w:t xml:space="preserve">│  43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негосударственных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│больничных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и больничных отделений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ЛПУ            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684"/>
      <w:bookmarkEnd w:id="139"/>
      <w:r>
        <w:rPr>
          <w:rFonts w:ascii="Courier New" w:hAnsi="Courier New" w:cs="Courier New"/>
          <w:sz w:val="20"/>
          <w:szCs w:val="20"/>
        </w:rPr>
        <w:t>│ 43.1  │  из них ОАО "РЖД"     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686"/>
      <w:bookmarkEnd w:id="140"/>
      <w:r>
        <w:rPr>
          <w:rFonts w:ascii="Courier New" w:hAnsi="Courier New" w:cs="Courier New"/>
          <w:sz w:val="20"/>
          <w:szCs w:val="20"/>
        </w:rPr>
        <w:t xml:space="preserve">│  44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самостоятельных негосударственных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│больничных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больничных отделениях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составе ЛПУ                                  │  койка 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690"/>
      <w:bookmarkEnd w:id="141"/>
      <w:r>
        <w:rPr>
          <w:rFonts w:ascii="Courier New" w:hAnsi="Courier New" w:cs="Courier New"/>
          <w:sz w:val="20"/>
          <w:szCs w:val="20"/>
        </w:rPr>
        <w:t xml:space="preserve">│  45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негосударственных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│амбулаторно-поликлинических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и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│отделений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составе ЛПУ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 них: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696"/>
      <w:bookmarkEnd w:id="142"/>
      <w:r>
        <w:rPr>
          <w:rFonts w:ascii="Courier New" w:hAnsi="Courier New" w:cs="Courier New"/>
          <w:sz w:val="20"/>
          <w:szCs w:val="20"/>
        </w:rPr>
        <w:t>│ 45.1  │ ОАО "РЖД"             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3" w:name="Par698"/>
      <w:bookmarkEnd w:id="143"/>
      <w:r>
        <w:rPr>
          <w:rFonts w:ascii="Courier New" w:hAnsi="Courier New" w:cs="Courier New"/>
          <w:sz w:val="20"/>
          <w:szCs w:val="20"/>
        </w:rPr>
        <w:t xml:space="preserve">│ 45.2  │ стоматологические, зубопротезные учреждения,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отделения (кабинеты)                          │ единица  │</w:t>
      </w:r>
      <w:r w:rsidR="004A449B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4" w:name="Par701"/>
      <w:bookmarkEnd w:id="144"/>
      <w:r>
        <w:rPr>
          <w:rFonts w:ascii="Courier New" w:hAnsi="Courier New" w:cs="Courier New"/>
          <w:sz w:val="20"/>
          <w:szCs w:val="20"/>
        </w:rPr>
        <w:t xml:space="preserve">│ 45.3  │ женские консультации, </w:t>
      </w:r>
      <w:proofErr w:type="spellStart"/>
      <w:r>
        <w:rPr>
          <w:rFonts w:ascii="Courier New" w:hAnsi="Courier New" w:cs="Courier New"/>
          <w:sz w:val="20"/>
          <w:szCs w:val="20"/>
        </w:rPr>
        <w:t>акушерско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гинекологические отделения (кабинеты)         │ единица  │</w:t>
      </w:r>
      <w:r w:rsidR="004A449B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5" w:name="Par704"/>
      <w:bookmarkEnd w:id="145"/>
      <w:r>
        <w:rPr>
          <w:rFonts w:ascii="Courier New" w:hAnsi="Courier New" w:cs="Courier New"/>
          <w:sz w:val="20"/>
          <w:szCs w:val="20"/>
        </w:rPr>
        <w:t xml:space="preserve">│  46   </w:t>
      </w:r>
      <w:proofErr w:type="spellStart"/>
      <w:r>
        <w:rPr>
          <w:rFonts w:ascii="Courier New" w:hAnsi="Courier New" w:cs="Courier New"/>
          <w:sz w:val="20"/>
          <w:szCs w:val="20"/>
        </w:rPr>
        <w:t>│Мощность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негосударственных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│амбулаторно-поликлинических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и 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│посещений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│поликлинических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отделений в составе ЛПУ        │ в смену  │</w:t>
      </w:r>
      <w:r w:rsidR="004A449B">
        <w:rPr>
          <w:rFonts w:ascii="Courier New" w:hAnsi="Courier New" w:cs="Courier New"/>
          <w:sz w:val="20"/>
          <w:szCs w:val="20"/>
        </w:rPr>
        <w:t>150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708"/>
      <w:bookmarkEnd w:id="146"/>
      <w:proofErr w:type="gramStart"/>
      <w:r>
        <w:rPr>
          <w:rFonts w:ascii="Courier New" w:hAnsi="Courier New" w:cs="Courier New"/>
          <w:sz w:val="20"/>
          <w:szCs w:val="20"/>
        </w:rPr>
        <w:t xml:space="preserve">│  47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врачей всех специальностей (без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│зубных</w:t>
      </w:r>
      <w:proofErr w:type="spellEnd"/>
      <w:r>
        <w:rPr>
          <w:rFonts w:ascii="Courier New" w:hAnsi="Courier New" w:cs="Courier New"/>
          <w:sz w:val="20"/>
          <w:szCs w:val="20"/>
        </w:rPr>
        <w:t>) в негосударственных ЛПУ                │ человек  │</w:t>
      </w:r>
      <w:r w:rsidR="004A449B"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711"/>
      <w:bookmarkEnd w:id="147"/>
      <w:r>
        <w:rPr>
          <w:rFonts w:ascii="Courier New" w:hAnsi="Courier New" w:cs="Courier New"/>
          <w:sz w:val="20"/>
          <w:szCs w:val="20"/>
        </w:rPr>
        <w:t xml:space="preserve">│  48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среднего медицинского персонала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│негосударственных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ЛПУ                          │ человек  │</w:t>
      </w:r>
      <w:r w:rsidR="004A449B">
        <w:rPr>
          <w:rFonts w:ascii="Courier New" w:hAnsi="Courier New" w:cs="Courier New"/>
          <w:sz w:val="20"/>
          <w:szCs w:val="20"/>
        </w:rPr>
        <w:t>68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714"/>
      <w:bookmarkEnd w:id="148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культуры и искусства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49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</w:t>
      </w:r>
      <w:proofErr w:type="spellStart"/>
      <w:r>
        <w:rPr>
          <w:rFonts w:ascii="Courier New" w:hAnsi="Courier New" w:cs="Courier New"/>
          <w:sz w:val="20"/>
          <w:szCs w:val="20"/>
        </w:rPr>
        <w:t>культурно-досугового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типа     │ единица  │</w:t>
      </w:r>
      <w:r w:rsidR="009E5E41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717"/>
      <w:bookmarkEnd w:id="149"/>
      <w:r>
        <w:rPr>
          <w:rFonts w:ascii="Courier New" w:hAnsi="Courier New" w:cs="Courier New"/>
          <w:sz w:val="20"/>
          <w:szCs w:val="20"/>
        </w:rPr>
        <w:t xml:space="preserve">│ 49.1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культурно-досугового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типа           │ единица  │</w:t>
      </w:r>
      <w:r w:rsidR="001D6FB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720"/>
      <w:bookmarkEnd w:id="150"/>
      <w:r>
        <w:rPr>
          <w:rFonts w:ascii="Courier New" w:hAnsi="Courier New" w:cs="Courier New"/>
          <w:sz w:val="20"/>
          <w:szCs w:val="20"/>
        </w:rPr>
        <w:t xml:space="preserve">│ 49.2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учреждений культурно-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│досугового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типа с учетом 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(филиалов)                       │ человек  │</w:t>
      </w:r>
      <w:r w:rsidR="00CA365E">
        <w:rPr>
          <w:rFonts w:ascii="Courier New" w:hAnsi="Courier New" w:cs="Courier New"/>
          <w:sz w:val="20"/>
          <w:szCs w:val="20"/>
        </w:rPr>
        <w:t>130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724"/>
      <w:bookmarkEnd w:id="151"/>
      <w:r>
        <w:rPr>
          <w:rFonts w:ascii="Courier New" w:hAnsi="Courier New" w:cs="Courier New"/>
          <w:sz w:val="20"/>
          <w:szCs w:val="20"/>
        </w:rPr>
        <w:t xml:space="preserve">│ 49.3  │    из них специалисты </w:t>
      </w:r>
      <w:proofErr w:type="spellStart"/>
      <w:r>
        <w:rPr>
          <w:rFonts w:ascii="Courier New" w:hAnsi="Courier New" w:cs="Courier New"/>
          <w:sz w:val="20"/>
          <w:szCs w:val="20"/>
        </w:rPr>
        <w:t>культурно-досуговой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деятельности                               │ человек  │</w:t>
      </w:r>
      <w:r w:rsidR="00CA365E">
        <w:rPr>
          <w:rFonts w:ascii="Courier New" w:hAnsi="Courier New" w:cs="Courier New"/>
          <w:sz w:val="20"/>
          <w:szCs w:val="20"/>
        </w:rPr>
        <w:t>65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727"/>
      <w:bookmarkEnd w:id="152"/>
      <w:r>
        <w:rPr>
          <w:rFonts w:ascii="Courier New" w:hAnsi="Courier New" w:cs="Courier New"/>
          <w:sz w:val="20"/>
          <w:szCs w:val="20"/>
        </w:rPr>
        <w:lastRenderedPageBreak/>
        <w:t xml:space="preserve">│  50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библиотек             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729"/>
      <w:bookmarkEnd w:id="153"/>
      <w:r>
        <w:rPr>
          <w:rFonts w:ascii="Courier New" w:hAnsi="Courier New" w:cs="Courier New"/>
          <w:sz w:val="20"/>
          <w:szCs w:val="20"/>
        </w:rPr>
        <w:t xml:space="preserve">│ 50.1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│библиотек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732"/>
      <w:bookmarkEnd w:id="154"/>
      <w:r>
        <w:rPr>
          <w:rFonts w:ascii="Courier New" w:hAnsi="Courier New" w:cs="Courier New"/>
          <w:sz w:val="20"/>
          <w:szCs w:val="20"/>
        </w:rPr>
        <w:t xml:space="preserve">│ 50.2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библиотек с учетом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│структурных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(филиалов)           │ человек  │</w:t>
      </w:r>
      <w:r w:rsidR="00CA365E">
        <w:rPr>
          <w:rFonts w:ascii="Courier New" w:hAnsi="Courier New" w:cs="Courier New"/>
          <w:sz w:val="20"/>
          <w:szCs w:val="20"/>
        </w:rPr>
        <w:t>72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735"/>
      <w:bookmarkEnd w:id="155"/>
      <w:r>
        <w:rPr>
          <w:rFonts w:ascii="Courier New" w:hAnsi="Courier New" w:cs="Courier New"/>
          <w:sz w:val="20"/>
          <w:szCs w:val="20"/>
        </w:rPr>
        <w:t>│ 50.3  │    из них библиотечных работников             │ человек  │</w:t>
      </w:r>
      <w:r w:rsidR="00CA365E">
        <w:rPr>
          <w:rFonts w:ascii="Courier New" w:hAnsi="Courier New" w:cs="Courier New"/>
          <w:sz w:val="20"/>
          <w:szCs w:val="20"/>
        </w:rPr>
        <w:t>45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737"/>
      <w:bookmarkEnd w:id="156"/>
      <w:r>
        <w:rPr>
          <w:rFonts w:ascii="Courier New" w:hAnsi="Courier New" w:cs="Courier New"/>
          <w:sz w:val="20"/>
          <w:szCs w:val="20"/>
        </w:rPr>
        <w:t xml:space="preserve">│  51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музеев                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739"/>
      <w:bookmarkEnd w:id="157"/>
      <w:r>
        <w:rPr>
          <w:rFonts w:ascii="Courier New" w:hAnsi="Courier New" w:cs="Courier New"/>
          <w:sz w:val="20"/>
          <w:szCs w:val="20"/>
        </w:rPr>
        <w:t xml:space="preserve">│ 51.1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│музеев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742"/>
      <w:bookmarkEnd w:id="158"/>
      <w:r>
        <w:rPr>
          <w:rFonts w:ascii="Courier New" w:hAnsi="Courier New" w:cs="Courier New"/>
          <w:sz w:val="20"/>
          <w:szCs w:val="20"/>
        </w:rPr>
        <w:t xml:space="preserve">│ 51.2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музеев с учетом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│структурных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(филиалов)           │ человек  │</w:t>
      </w:r>
      <w:r w:rsidR="001D6FBF">
        <w:rPr>
          <w:rFonts w:ascii="Courier New" w:hAnsi="Courier New" w:cs="Courier New"/>
          <w:sz w:val="20"/>
          <w:szCs w:val="20"/>
        </w:rPr>
        <w:t xml:space="preserve">22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745"/>
      <w:bookmarkEnd w:id="159"/>
      <w:r>
        <w:rPr>
          <w:rFonts w:ascii="Courier New" w:hAnsi="Courier New" w:cs="Courier New"/>
          <w:sz w:val="20"/>
          <w:szCs w:val="20"/>
        </w:rPr>
        <w:t>│ 51.3  │    из них научные сотрудники и экскурсоводы   │ человек  │</w:t>
      </w:r>
      <w:r w:rsidR="001D6FBF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747"/>
      <w:bookmarkEnd w:id="160"/>
      <w:r>
        <w:rPr>
          <w:rFonts w:ascii="Courier New" w:hAnsi="Courier New" w:cs="Courier New"/>
          <w:sz w:val="20"/>
          <w:szCs w:val="20"/>
        </w:rPr>
        <w:t xml:space="preserve">│  52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профессиональных театров                 │ единица  │</w:t>
      </w:r>
      <w:r w:rsidR="001D6FB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749"/>
      <w:bookmarkEnd w:id="161"/>
      <w:r>
        <w:rPr>
          <w:rFonts w:ascii="Courier New" w:hAnsi="Courier New" w:cs="Courier New"/>
          <w:sz w:val="20"/>
          <w:szCs w:val="20"/>
        </w:rPr>
        <w:t>│ 52.1  │  в них работников, всего                      │ человек  │</w:t>
      </w:r>
      <w:r w:rsidR="001D6FB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751"/>
      <w:bookmarkEnd w:id="162"/>
      <w:r>
        <w:rPr>
          <w:rFonts w:ascii="Courier New" w:hAnsi="Courier New" w:cs="Courier New"/>
          <w:sz w:val="20"/>
          <w:szCs w:val="20"/>
        </w:rPr>
        <w:t xml:space="preserve">│ 52.2  │    из них </w:t>
      </w:r>
      <w:proofErr w:type="gramStart"/>
      <w:r>
        <w:rPr>
          <w:rFonts w:ascii="Courier New" w:hAnsi="Courier New" w:cs="Courier New"/>
          <w:sz w:val="20"/>
          <w:szCs w:val="20"/>
        </w:rPr>
        <w:t>художественный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артистический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персонал                                   │ человек  │</w:t>
      </w:r>
      <w:r w:rsidR="001D6FBF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754"/>
      <w:bookmarkEnd w:id="163"/>
      <w:proofErr w:type="gramStart"/>
      <w:r>
        <w:rPr>
          <w:rFonts w:ascii="Courier New" w:hAnsi="Courier New" w:cs="Courier New"/>
          <w:sz w:val="20"/>
          <w:szCs w:val="20"/>
        </w:rPr>
        <w:t xml:space="preserve">│  53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парков культуры и отдыха (городских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│садов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757"/>
      <w:bookmarkEnd w:id="164"/>
      <w:r>
        <w:rPr>
          <w:rFonts w:ascii="Courier New" w:hAnsi="Courier New" w:cs="Courier New"/>
          <w:sz w:val="20"/>
          <w:szCs w:val="20"/>
        </w:rPr>
        <w:t>│ 53.1  │  в них работников, всего                      │ человек  │</w:t>
      </w:r>
      <w:r w:rsidR="001D6FBF">
        <w:rPr>
          <w:rFonts w:ascii="Courier New" w:hAnsi="Courier New" w:cs="Courier New"/>
          <w:sz w:val="20"/>
          <w:szCs w:val="20"/>
        </w:rPr>
        <w:t>44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5" w:name="Par759"/>
      <w:bookmarkEnd w:id="165"/>
      <w:r>
        <w:rPr>
          <w:rFonts w:ascii="Courier New" w:hAnsi="Courier New" w:cs="Courier New"/>
          <w:sz w:val="20"/>
          <w:szCs w:val="20"/>
        </w:rPr>
        <w:t xml:space="preserve">│ 53.2  │    из них специалисты </w:t>
      </w:r>
      <w:proofErr w:type="spellStart"/>
      <w:r>
        <w:rPr>
          <w:rFonts w:ascii="Courier New" w:hAnsi="Courier New" w:cs="Courier New"/>
          <w:sz w:val="20"/>
          <w:szCs w:val="20"/>
        </w:rPr>
        <w:t>культурно-досуговой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деятельности                               │ человек  │</w:t>
      </w:r>
      <w:r w:rsidR="006B6966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6" w:name="Par762"/>
      <w:bookmarkEnd w:id="166"/>
      <w:r>
        <w:rPr>
          <w:rFonts w:ascii="Courier New" w:hAnsi="Courier New" w:cs="Courier New"/>
          <w:sz w:val="20"/>
          <w:szCs w:val="20"/>
        </w:rPr>
        <w:t xml:space="preserve">│  54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зоопарков                                │ единица  │</w:t>
      </w:r>
      <w:r w:rsidR="006B6966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7" w:name="Par764"/>
      <w:bookmarkEnd w:id="167"/>
      <w:r>
        <w:rPr>
          <w:rFonts w:ascii="Courier New" w:hAnsi="Courier New" w:cs="Courier New"/>
          <w:sz w:val="20"/>
          <w:szCs w:val="20"/>
        </w:rPr>
        <w:t>│ 54.1  │  в них работников, всего                      │ человек  │</w:t>
      </w:r>
      <w:r w:rsidR="006B6966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8" w:name="Par766"/>
      <w:bookmarkEnd w:id="168"/>
      <w:r>
        <w:rPr>
          <w:rFonts w:ascii="Courier New" w:hAnsi="Courier New" w:cs="Courier New"/>
          <w:sz w:val="20"/>
          <w:szCs w:val="20"/>
        </w:rPr>
        <w:t xml:space="preserve">│ 54.2  │    из них научные сотрудники, ветеринарные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врачи и фельдшеры, зоотехники              │ человек  │</w:t>
      </w:r>
      <w:r w:rsidR="006B6966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9" w:name="Par769"/>
      <w:bookmarkEnd w:id="169"/>
      <w:r>
        <w:rPr>
          <w:rFonts w:ascii="Courier New" w:hAnsi="Courier New" w:cs="Courier New"/>
          <w:sz w:val="20"/>
          <w:szCs w:val="20"/>
        </w:rPr>
        <w:t xml:space="preserve">│  55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цирков                                   │ единица  │</w:t>
      </w:r>
      <w:r w:rsidR="006B6966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0" w:name="Par771"/>
      <w:bookmarkEnd w:id="170"/>
      <w:r>
        <w:rPr>
          <w:rFonts w:ascii="Courier New" w:hAnsi="Courier New" w:cs="Courier New"/>
          <w:sz w:val="20"/>
          <w:szCs w:val="20"/>
        </w:rPr>
        <w:t>│ 55.1  │  в них работников, всего                      │ человек  │</w:t>
      </w:r>
      <w:r w:rsidR="006B6966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1" w:name="Par773"/>
      <w:bookmarkEnd w:id="171"/>
      <w:r>
        <w:rPr>
          <w:rFonts w:ascii="Courier New" w:hAnsi="Courier New" w:cs="Courier New"/>
          <w:sz w:val="20"/>
          <w:szCs w:val="20"/>
        </w:rPr>
        <w:t xml:space="preserve">│ 55.2  │    из них </w:t>
      </w:r>
      <w:proofErr w:type="gramStart"/>
      <w:r>
        <w:rPr>
          <w:rFonts w:ascii="Courier New" w:hAnsi="Courier New" w:cs="Courier New"/>
          <w:sz w:val="20"/>
          <w:szCs w:val="20"/>
        </w:rPr>
        <w:t>художественный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артистический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персонал                                   │ человек  │</w:t>
      </w:r>
      <w:r w:rsidR="006B6966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2" w:name="Par776"/>
      <w:bookmarkEnd w:id="172"/>
      <w:r>
        <w:rPr>
          <w:rFonts w:ascii="Courier New" w:hAnsi="Courier New" w:cs="Courier New"/>
          <w:sz w:val="20"/>
          <w:szCs w:val="20"/>
        </w:rPr>
        <w:t xml:space="preserve">│  56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детских музыкальных, художественных,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│хореографических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школ и школ искусств          │ единица  │</w:t>
      </w:r>
      <w:r w:rsidR="006B6966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3" w:name="Par779"/>
      <w:bookmarkEnd w:id="173"/>
      <w:r>
        <w:rPr>
          <w:rFonts w:ascii="Courier New" w:hAnsi="Courier New" w:cs="Courier New"/>
          <w:sz w:val="20"/>
          <w:szCs w:val="20"/>
        </w:rPr>
        <w:t xml:space="preserve">│ 56.1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│детских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музыкальных, художественных,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│хореографических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школ и школ искусств          │ единица  │</w:t>
      </w:r>
      <w:r w:rsidR="00CA365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4" w:name="Par783"/>
      <w:bookmarkEnd w:id="174"/>
      <w:r>
        <w:rPr>
          <w:rFonts w:ascii="Courier New" w:hAnsi="Courier New" w:cs="Courier New"/>
          <w:sz w:val="20"/>
          <w:szCs w:val="20"/>
        </w:rPr>
        <w:t xml:space="preserve">│ 56.2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детских музыкальных,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│художественных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хореографических школ и школ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│искусств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 человек  │</w:t>
      </w:r>
      <w:r w:rsidR="00CA365E">
        <w:rPr>
          <w:rFonts w:ascii="Courier New" w:hAnsi="Courier New" w:cs="Courier New"/>
          <w:sz w:val="20"/>
          <w:szCs w:val="20"/>
        </w:rPr>
        <w:t>85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5" w:name="Par787"/>
      <w:bookmarkEnd w:id="175"/>
      <w:r>
        <w:rPr>
          <w:rFonts w:ascii="Courier New" w:hAnsi="Courier New" w:cs="Courier New"/>
          <w:sz w:val="20"/>
          <w:szCs w:val="20"/>
        </w:rPr>
        <w:t>│ 56.3  │    из них преподавателей                      │ человек  │</w:t>
      </w:r>
      <w:r w:rsidR="00CA365E">
        <w:rPr>
          <w:rFonts w:ascii="Courier New" w:hAnsi="Courier New" w:cs="Courier New"/>
          <w:sz w:val="20"/>
          <w:szCs w:val="20"/>
        </w:rPr>
        <w:t>61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6" w:name="Par789"/>
      <w:bookmarkEnd w:id="176"/>
      <w:r>
        <w:rPr>
          <w:rFonts w:ascii="Courier New" w:hAnsi="Courier New" w:cs="Courier New"/>
          <w:sz w:val="20"/>
          <w:szCs w:val="20"/>
        </w:rPr>
        <w:t xml:space="preserve">│  57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кинотеатров и киноустановок              │ единица  │</w:t>
      </w:r>
      <w:r w:rsidR="006B6966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7" w:name="Par791"/>
      <w:bookmarkEnd w:id="177"/>
      <w:r>
        <w:rPr>
          <w:rFonts w:ascii="Courier New" w:hAnsi="Courier New" w:cs="Courier New"/>
          <w:sz w:val="20"/>
          <w:szCs w:val="20"/>
        </w:rPr>
        <w:lastRenderedPageBreak/>
        <w:t>│ 57.1  │  в них работников, всего                      │ человек  │</w:t>
      </w:r>
      <w:r w:rsidR="00CA365E">
        <w:rPr>
          <w:rFonts w:ascii="Courier New" w:hAnsi="Courier New" w:cs="Courier New"/>
          <w:sz w:val="20"/>
          <w:szCs w:val="20"/>
        </w:rPr>
        <w:t>27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8" w:name="Par793"/>
      <w:bookmarkEnd w:id="178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охраны общественного порядка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58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органов охраны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порядка                          │ единица  │</w:t>
      </w:r>
      <w:r w:rsidR="00900917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9" w:name="Par797"/>
      <w:bookmarkEnd w:id="179"/>
      <w:r>
        <w:rPr>
          <w:rFonts w:ascii="Courier New" w:hAnsi="Courier New" w:cs="Courier New"/>
          <w:sz w:val="20"/>
          <w:szCs w:val="20"/>
        </w:rPr>
        <w:t>│ 58.1  │  в них работников                             │ человек  │</w:t>
      </w:r>
      <w:r w:rsidR="00900917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0" w:name="Par799"/>
      <w:bookmarkEnd w:id="180"/>
      <w:r>
        <w:rPr>
          <w:rFonts w:ascii="Courier New" w:hAnsi="Courier New" w:cs="Courier New"/>
          <w:sz w:val="20"/>
          <w:szCs w:val="20"/>
        </w:rPr>
        <w:t xml:space="preserve">│  59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добровольных формирований населения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│охране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порядка                   │ единица  │</w:t>
      </w:r>
      <w:r w:rsidR="00CA365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1" w:name="Par802"/>
      <w:bookmarkEnd w:id="181"/>
      <w:r>
        <w:rPr>
          <w:rFonts w:ascii="Courier New" w:hAnsi="Courier New" w:cs="Courier New"/>
          <w:sz w:val="20"/>
          <w:szCs w:val="20"/>
        </w:rPr>
        <w:t>│ 59.1  │  в них участников                             │ человек  │</w:t>
      </w:r>
      <w:r w:rsidR="00CA365E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2" w:name="Par804"/>
      <w:bookmarkEnd w:id="182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│Инвестиции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основной капитал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60   </w:t>
      </w:r>
      <w:proofErr w:type="spellStart"/>
      <w:r>
        <w:rPr>
          <w:rFonts w:ascii="Courier New" w:hAnsi="Courier New" w:cs="Courier New"/>
          <w:sz w:val="20"/>
          <w:szCs w:val="20"/>
        </w:rPr>
        <w:t>│Инвестиции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основной капитал за счет средств  │  тысяча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бюджета                         │  рублей  │</w:t>
      </w:r>
      <w:r w:rsidR="00CA365E">
        <w:rPr>
          <w:rFonts w:ascii="Courier New" w:hAnsi="Courier New" w:cs="Courier New"/>
          <w:sz w:val="20"/>
          <w:szCs w:val="20"/>
        </w:rPr>
        <w:t>2122,7</w:t>
      </w:r>
      <w:r>
        <w:rPr>
          <w:rFonts w:ascii="Courier New" w:hAnsi="Courier New" w:cs="Courier New"/>
          <w:sz w:val="20"/>
          <w:szCs w:val="20"/>
        </w:rPr>
        <w:t>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3" w:name="Par808"/>
      <w:bookmarkEnd w:id="18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│Ввод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61   </w:t>
      </w:r>
      <w:proofErr w:type="spellStart"/>
      <w:r>
        <w:rPr>
          <w:rFonts w:ascii="Courier New" w:hAnsi="Courier New" w:cs="Courier New"/>
          <w:sz w:val="20"/>
          <w:szCs w:val="20"/>
        </w:rPr>
        <w:t>│Ввод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действие жилых домов на территории      │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│</w:t>
      </w:r>
      <w:r w:rsidR="00CA365E">
        <w:rPr>
          <w:rFonts w:ascii="Courier New" w:hAnsi="Courier New" w:cs="Courier New"/>
          <w:sz w:val="20"/>
          <w:szCs w:val="20"/>
        </w:rPr>
        <w:t>44469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                    │ площади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4" w:name="Par812"/>
      <w:bookmarkEnd w:id="184"/>
      <w:r>
        <w:rPr>
          <w:rFonts w:ascii="Courier New" w:hAnsi="Courier New" w:cs="Courier New"/>
          <w:sz w:val="20"/>
          <w:szCs w:val="20"/>
        </w:rPr>
        <w:t>│ 61.1  │  в том числе индивидуальных                   │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площади  │</w:t>
      </w:r>
      <w:r w:rsidR="00CA365E">
        <w:rPr>
          <w:rFonts w:ascii="Courier New" w:hAnsi="Courier New" w:cs="Courier New"/>
          <w:sz w:val="20"/>
          <w:szCs w:val="20"/>
        </w:rPr>
        <w:t>34992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52A7E" w:rsidRDefault="00F52A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└───────┴───────────────────────────────────────────────┴──────────┴──────┘</w:t>
      </w:r>
    </w:p>
    <w:p w:rsidR="00F52A7E" w:rsidRDefault="00F52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A7E" w:rsidRDefault="00F52A7E">
      <w:pPr>
        <w:pStyle w:val="ConsPlusNonformat"/>
      </w:pPr>
      <w:r>
        <w:t xml:space="preserve">Коды  по ОКЕИ: километр - </w:t>
      </w:r>
      <w:hyperlink r:id="rId8" w:history="1">
        <w:r>
          <w:rPr>
            <w:color w:val="0000FF"/>
          </w:rPr>
          <w:t>008</w:t>
        </w:r>
      </w:hyperlink>
      <w:r>
        <w:t xml:space="preserve">;  метр - </w:t>
      </w:r>
      <w:hyperlink r:id="rId9" w:history="1">
        <w:r>
          <w:rPr>
            <w:color w:val="0000FF"/>
          </w:rPr>
          <w:t>006</w:t>
        </w:r>
      </w:hyperlink>
      <w:r>
        <w:t xml:space="preserve">;  квадратный  метр - </w:t>
      </w:r>
      <w:hyperlink r:id="rId10" w:history="1">
        <w:r>
          <w:rPr>
            <w:color w:val="0000FF"/>
          </w:rPr>
          <w:t>055</w:t>
        </w:r>
      </w:hyperlink>
      <w:r>
        <w:t>; тысяча</w:t>
      </w:r>
    </w:p>
    <w:p w:rsidR="00F52A7E" w:rsidRDefault="00F52A7E">
      <w:pPr>
        <w:pStyle w:val="ConsPlusNonformat"/>
      </w:pPr>
      <w:r>
        <w:t xml:space="preserve">квадратных метров - </w:t>
      </w:r>
      <w:hyperlink r:id="rId11" w:history="1">
        <w:r>
          <w:rPr>
            <w:color w:val="0000FF"/>
          </w:rPr>
          <w:t>058</w:t>
        </w:r>
      </w:hyperlink>
      <w:r>
        <w:t xml:space="preserve">; гектар - </w:t>
      </w:r>
      <w:hyperlink r:id="rId12" w:history="1">
        <w:r>
          <w:rPr>
            <w:color w:val="0000FF"/>
          </w:rPr>
          <w:t>059</w:t>
        </w:r>
      </w:hyperlink>
      <w:r>
        <w:t xml:space="preserve">; квадратный метр общей площади - </w:t>
      </w:r>
      <w:hyperlink r:id="rId13" w:history="1">
        <w:r>
          <w:rPr>
            <w:color w:val="0000FF"/>
          </w:rPr>
          <w:t>081</w:t>
        </w:r>
      </w:hyperlink>
      <w:r>
        <w:t>;</w:t>
      </w:r>
    </w:p>
    <w:p w:rsidR="00F52A7E" w:rsidRDefault="00F52A7E">
      <w:pPr>
        <w:pStyle w:val="ConsPlusNonformat"/>
      </w:pPr>
      <w:r>
        <w:t xml:space="preserve">килограмм  -  </w:t>
      </w:r>
      <w:hyperlink r:id="rId14" w:history="1">
        <w:r>
          <w:rPr>
            <w:color w:val="0000FF"/>
          </w:rPr>
          <w:t>166</w:t>
        </w:r>
      </w:hyperlink>
      <w:r>
        <w:t xml:space="preserve">;  тысяча рублей - </w:t>
      </w:r>
      <w:hyperlink r:id="rId15" w:history="1">
        <w:r>
          <w:rPr>
            <w:color w:val="0000FF"/>
          </w:rPr>
          <w:t>384</w:t>
        </w:r>
      </w:hyperlink>
      <w:r>
        <w:t xml:space="preserve">; посещение в смену - </w:t>
      </w:r>
      <w:hyperlink r:id="rId16" w:history="1">
        <w:r>
          <w:rPr>
            <w:color w:val="0000FF"/>
          </w:rPr>
          <w:t>545</w:t>
        </w:r>
      </w:hyperlink>
      <w:r>
        <w:t>; единица -</w:t>
      </w:r>
    </w:p>
    <w:p w:rsidR="00F52A7E" w:rsidRDefault="002748AD">
      <w:pPr>
        <w:pStyle w:val="ConsPlusNonformat"/>
      </w:pPr>
      <w:hyperlink r:id="rId17" w:history="1">
        <w:r w:rsidR="00F52A7E">
          <w:rPr>
            <w:color w:val="0000FF"/>
          </w:rPr>
          <w:t>642</w:t>
        </w:r>
      </w:hyperlink>
      <w:r w:rsidR="00F52A7E">
        <w:t xml:space="preserve">; место - </w:t>
      </w:r>
      <w:hyperlink r:id="rId18" w:history="1">
        <w:r w:rsidR="00F52A7E">
          <w:rPr>
            <w:color w:val="0000FF"/>
          </w:rPr>
          <w:t>698</w:t>
        </w:r>
      </w:hyperlink>
      <w:r w:rsidR="00F52A7E">
        <w:t xml:space="preserve">; человек - </w:t>
      </w:r>
      <w:hyperlink r:id="rId19" w:history="1">
        <w:r w:rsidR="00F52A7E">
          <w:rPr>
            <w:color w:val="0000FF"/>
          </w:rPr>
          <w:t>792</w:t>
        </w:r>
      </w:hyperlink>
      <w:r w:rsidR="00F52A7E">
        <w:t xml:space="preserve">; койка - </w:t>
      </w:r>
      <w:hyperlink r:id="rId20" w:history="1">
        <w:r w:rsidR="00F52A7E">
          <w:rPr>
            <w:color w:val="0000FF"/>
          </w:rPr>
          <w:t>911</w:t>
        </w:r>
      </w:hyperlink>
      <w:r w:rsidR="00F52A7E">
        <w:t>.</w:t>
      </w:r>
    </w:p>
    <w:p w:rsidR="00F52A7E" w:rsidRDefault="00F52A7E">
      <w:pPr>
        <w:pStyle w:val="ConsPlusNonformat"/>
      </w:pPr>
    </w:p>
    <w:p w:rsidR="00F52A7E" w:rsidRDefault="00F52A7E">
      <w:pPr>
        <w:pStyle w:val="ConsPlusNonformat"/>
      </w:pPr>
      <w:r>
        <w:t xml:space="preserve">  Должностное лицо, ответственное </w:t>
      </w:r>
      <w:proofErr w:type="gramStart"/>
      <w:r>
        <w:t>за</w:t>
      </w:r>
      <w:proofErr w:type="gramEnd"/>
    </w:p>
    <w:p w:rsidR="00F52A7E" w:rsidRDefault="00F52A7E">
      <w:pPr>
        <w:pStyle w:val="ConsPlusNonformat"/>
      </w:pPr>
      <w:r>
        <w:t xml:space="preserve">предоставление        </w:t>
      </w:r>
      <w:proofErr w:type="gramStart"/>
      <w:r>
        <w:t>статистической</w:t>
      </w:r>
      <w:proofErr w:type="gramEnd"/>
    </w:p>
    <w:p w:rsidR="00F52A7E" w:rsidRDefault="00F52A7E">
      <w:pPr>
        <w:pStyle w:val="ConsPlusNonformat"/>
      </w:pPr>
      <w:proofErr w:type="gramStart"/>
      <w:r>
        <w:t>информации     (лицо, уполномоченное</w:t>
      </w:r>
      <w:proofErr w:type="gramEnd"/>
    </w:p>
    <w:p w:rsidR="00F52A7E" w:rsidRDefault="00F52A7E">
      <w:pPr>
        <w:pStyle w:val="ConsPlusNonformat"/>
      </w:pPr>
      <w:r>
        <w:t>предоставлять         статистическую</w:t>
      </w:r>
    </w:p>
    <w:p w:rsidR="00F52A7E" w:rsidRDefault="00F52A7E">
      <w:pPr>
        <w:pStyle w:val="ConsPlusNonformat"/>
      </w:pPr>
      <w:r>
        <w:t>информацию   от имени   юридического</w:t>
      </w:r>
    </w:p>
    <w:p w:rsidR="00F52A7E" w:rsidRDefault="00F52A7E">
      <w:pPr>
        <w:pStyle w:val="ConsPlusNonformat"/>
      </w:pPr>
      <w:r>
        <w:t xml:space="preserve">лица)                                </w:t>
      </w:r>
      <w:proofErr w:type="spellStart"/>
      <w:r>
        <w:t>_</w:t>
      </w:r>
      <w:r w:rsidR="0012310E">
        <w:t>Управ</w:t>
      </w:r>
      <w:proofErr w:type="gramStart"/>
      <w:r w:rsidR="0012310E" w:rsidRPr="0012310E">
        <w:rPr>
          <w:u w:val="single"/>
        </w:rPr>
        <w:t>.д</w:t>
      </w:r>
      <w:proofErr w:type="gramEnd"/>
      <w:r w:rsidR="0012310E" w:rsidRPr="0012310E">
        <w:rPr>
          <w:u w:val="single"/>
        </w:rPr>
        <w:t>елами</w:t>
      </w:r>
      <w:proofErr w:type="spellEnd"/>
      <w:r w:rsidRPr="0012310E">
        <w:rPr>
          <w:u w:val="single"/>
        </w:rPr>
        <w:t>_ __</w:t>
      </w:r>
      <w:r w:rsidR="0012310E" w:rsidRPr="0012310E">
        <w:rPr>
          <w:u w:val="single"/>
        </w:rPr>
        <w:t xml:space="preserve">Р. С. </w:t>
      </w:r>
      <w:proofErr w:type="spellStart"/>
      <w:r w:rsidR="0012310E" w:rsidRPr="0012310E">
        <w:rPr>
          <w:u w:val="single"/>
        </w:rPr>
        <w:t>Сиразев</w:t>
      </w:r>
      <w:proofErr w:type="spellEnd"/>
      <w:r w:rsidRPr="0012310E">
        <w:rPr>
          <w:u w:val="single"/>
        </w:rPr>
        <w:t>_</w:t>
      </w:r>
      <w:r>
        <w:t>_________</w:t>
      </w:r>
    </w:p>
    <w:p w:rsidR="00F52A7E" w:rsidRDefault="00F52A7E">
      <w:pPr>
        <w:pStyle w:val="ConsPlusNonformat"/>
      </w:pPr>
      <w:r>
        <w:t xml:space="preserve">                                      (должность)    (Ф.И.О.)     (подпись)</w:t>
      </w:r>
    </w:p>
    <w:p w:rsidR="00F52A7E" w:rsidRDefault="00F52A7E">
      <w:pPr>
        <w:pStyle w:val="ConsPlusNonformat"/>
      </w:pPr>
    </w:p>
    <w:p w:rsidR="00F52A7E" w:rsidRDefault="00F52A7E">
      <w:pPr>
        <w:pStyle w:val="ConsPlusNonformat"/>
      </w:pPr>
      <w:r>
        <w:t xml:space="preserve">                                     __</w:t>
      </w:r>
      <w:r w:rsidR="0012310E">
        <w:t>4-00-49_</w:t>
      </w:r>
      <w:r>
        <w:t>"</w:t>
      </w:r>
      <w:r w:rsidR="0012310E">
        <w:t>24</w:t>
      </w:r>
      <w:r>
        <w:t xml:space="preserve">" </w:t>
      </w:r>
      <w:r w:rsidR="0012310E">
        <w:t>мая</w:t>
      </w:r>
      <w:r>
        <w:t xml:space="preserve"> 20</w:t>
      </w:r>
      <w:r w:rsidR="0012310E">
        <w:t>13</w:t>
      </w:r>
      <w:r>
        <w:t xml:space="preserve"> год</w:t>
      </w:r>
    </w:p>
    <w:p w:rsidR="00F52A7E" w:rsidRDefault="00F52A7E">
      <w:pPr>
        <w:pStyle w:val="ConsPlusNonformat"/>
      </w:pPr>
      <w:r>
        <w:t xml:space="preserve">                                        </w:t>
      </w:r>
      <w:proofErr w:type="gramStart"/>
      <w:r>
        <w:t>(номер      (дата составления</w:t>
      </w:r>
      <w:proofErr w:type="gramEnd"/>
    </w:p>
    <w:p w:rsidR="00F52A7E" w:rsidRDefault="00F52A7E">
      <w:pPr>
        <w:pStyle w:val="ConsPlusNonformat"/>
      </w:pPr>
      <w:r>
        <w:t xml:space="preserve">                                      контактного       документа)</w:t>
      </w:r>
    </w:p>
    <w:p w:rsidR="00F52A7E" w:rsidRDefault="00F52A7E">
      <w:pPr>
        <w:pStyle w:val="ConsPlusNonformat"/>
      </w:pPr>
      <w:r>
        <w:t xml:space="preserve">                                       телефона)</w:t>
      </w:r>
    </w:p>
    <w:p w:rsidR="00F52A7E" w:rsidRDefault="00F52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52A7E" w:rsidSect="0047538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7E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3FE9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7703F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3E46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15C40"/>
    <w:rsid w:val="0012062E"/>
    <w:rsid w:val="00120ADE"/>
    <w:rsid w:val="00122843"/>
    <w:rsid w:val="0012310E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75EA7"/>
    <w:rsid w:val="00184042"/>
    <w:rsid w:val="001926C3"/>
    <w:rsid w:val="00194161"/>
    <w:rsid w:val="00195E65"/>
    <w:rsid w:val="00196BCD"/>
    <w:rsid w:val="00197DBD"/>
    <w:rsid w:val="00197DCD"/>
    <w:rsid w:val="001A21DD"/>
    <w:rsid w:val="001A2B32"/>
    <w:rsid w:val="001B08D4"/>
    <w:rsid w:val="001B0B85"/>
    <w:rsid w:val="001B3867"/>
    <w:rsid w:val="001B61B2"/>
    <w:rsid w:val="001C1BC6"/>
    <w:rsid w:val="001D6AD1"/>
    <w:rsid w:val="001D6FBF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603"/>
    <w:rsid w:val="00266B67"/>
    <w:rsid w:val="0027205E"/>
    <w:rsid w:val="00273814"/>
    <w:rsid w:val="00273B91"/>
    <w:rsid w:val="002748AD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048C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1345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27DE"/>
    <w:rsid w:val="00404480"/>
    <w:rsid w:val="004070BE"/>
    <w:rsid w:val="004072A3"/>
    <w:rsid w:val="004126E9"/>
    <w:rsid w:val="00415517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720C7"/>
    <w:rsid w:val="0047538E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49B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0BA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B6966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147A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1951"/>
    <w:rsid w:val="00752946"/>
    <w:rsid w:val="0075682A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3239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07E5A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6BE3"/>
    <w:rsid w:val="008D40B2"/>
    <w:rsid w:val="008D69E5"/>
    <w:rsid w:val="008E1C41"/>
    <w:rsid w:val="008E298E"/>
    <w:rsid w:val="008E3246"/>
    <w:rsid w:val="008E34C2"/>
    <w:rsid w:val="008F2C42"/>
    <w:rsid w:val="00900917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D4C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E5E41"/>
    <w:rsid w:val="009F049F"/>
    <w:rsid w:val="009F1865"/>
    <w:rsid w:val="009F5876"/>
    <w:rsid w:val="009F5AFC"/>
    <w:rsid w:val="009F6ACC"/>
    <w:rsid w:val="00A00E40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A6AEF"/>
    <w:rsid w:val="00AB41F5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22ABF"/>
    <w:rsid w:val="00B30C11"/>
    <w:rsid w:val="00B31D47"/>
    <w:rsid w:val="00B32E7F"/>
    <w:rsid w:val="00B340E6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C49ED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65E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4D7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2A7E"/>
    <w:rsid w:val="00F600AC"/>
    <w:rsid w:val="00F62C98"/>
    <w:rsid w:val="00F630DF"/>
    <w:rsid w:val="00F64920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2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46290BD714B7CD599047919D2EFC0343275107948F70D825F6917CA81F1B92FBFB3F82ACC28M120M" TargetMode="External"/><Relationship Id="rId13" Type="http://schemas.openxmlformats.org/officeDocument/2006/relationships/hyperlink" Target="consultantplus://offline/ref=7C246290BD714B7CD599047919D2EFC0343275107948F70D825F6917CA81F1B92FBFB3F82ACE2DM123M" TargetMode="External"/><Relationship Id="rId18" Type="http://schemas.openxmlformats.org/officeDocument/2006/relationships/hyperlink" Target="consultantplus://offline/ref=7C246290BD714B7CD599047919D2EFC0343275107948F70D825F6917CA81F1B92FBFB3F82ACF2FM127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246290BD714B7CD599047919D2EFC0303570107846AA078A066515CDM82EM" TargetMode="External"/><Relationship Id="rId12" Type="http://schemas.openxmlformats.org/officeDocument/2006/relationships/hyperlink" Target="consultantplus://offline/ref=7C246290BD714B7CD599047919D2EFC0343275107948F70D825F6917CA81F1B92FBFB3F82ACC29M122M" TargetMode="External"/><Relationship Id="rId17" Type="http://schemas.openxmlformats.org/officeDocument/2006/relationships/hyperlink" Target="consultantplus://offline/ref=7C246290BD714B7CD599047919D2EFC0343275107948F70D825F6917CA81F1B92FBFB3F82ACF2FM12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246290BD714B7CD599047919D2EFC0343275107948F70D825F6917CA81F1B92FBFB3F82ACF2DM127M" TargetMode="External"/><Relationship Id="rId20" Type="http://schemas.openxmlformats.org/officeDocument/2006/relationships/hyperlink" Target="consultantplus://offline/ref=7C246290BD714B7CD599047919D2EFC0343275107948F70D825F6917CA81F1B92FBFB3F82ACF25M12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246290BD714B7CD599047919D2EFC0323574187148F70D825F6917CA81F1B92FBFB3F82ACC2CM12CM" TargetMode="External"/><Relationship Id="rId11" Type="http://schemas.openxmlformats.org/officeDocument/2006/relationships/hyperlink" Target="consultantplus://offline/ref=7C246290BD714B7CD599047919D2EFC0343275107948F70D825F6917CA81F1B92FBFB3F82ACC29M121M" TargetMode="External"/><Relationship Id="rId5" Type="http://schemas.openxmlformats.org/officeDocument/2006/relationships/hyperlink" Target="consultantplus://offline/ref=7C246290BD714B7CD599047919D2EFC0303577167040AA078A066515CD8EAEAE28F6BFF92ACD2D12M62BM" TargetMode="External"/><Relationship Id="rId15" Type="http://schemas.openxmlformats.org/officeDocument/2006/relationships/hyperlink" Target="consultantplus://offline/ref=7C246290BD714B7CD599047919D2EFC0343275107948F70D825F6917CA81F1B92FBFB3F82ACE24M120M" TargetMode="External"/><Relationship Id="rId10" Type="http://schemas.openxmlformats.org/officeDocument/2006/relationships/hyperlink" Target="consultantplus://offline/ref=7C246290BD714B7CD599047919D2EFC0343275107948F70D825F6917CA81F1B92FBFB3F82ACC29M120M" TargetMode="External"/><Relationship Id="rId19" Type="http://schemas.openxmlformats.org/officeDocument/2006/relationships/hyperlink" Target="consultantplus://offline/ref=7C246290BD714B7CD599047919D2EFC0343275107948F70D825F6917CA81F1B92FBFB3F82ACF2FM12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46290BD714B7CD599047919D2EFC0343275107948F70D825F6917CA81F1B92FBFB3F82ACC28M127M" TargetMode="External"/><Relationship Id="rId14" Type="http://schemas.openxmlformats.org/officeDocument/2006/relationships/hyperlink" Target="consultantplus://offline/ref=7C246290BD714B7CD599047919D2EFC0343275107948F70D825F6917CA81F1B92FBFB3F82ACC2BM12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119A-33B5-4ABF-9E04-CDB5E49E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10</Pages>
  <Words>7074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2013-05-27T09:18:00Z</cp:lastPrinted>
  <dcterms:created xsi:type="dcterms:W3CDTF">2013-10-08T12:08:00Z</dcterms:created>
  <dcterms:modified xsi:type="dcterms:W3CDTF">2013-10-08T12:08:00Z</dcterms:modified>
</cp:coreProperties>
</file>