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39" w:rsidRDefault="00DE3239" w:rsidP="006751E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DE3239" w:rsidRDefault="00DE3239" w:rsidP="006751E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DE3239" w:rsidRDefault="00DE3239" w:rsidP="006751E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DE3239" w:rsidRDefault="00DE3239" w:rsidP="006751E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D4D6A" w:rsidRDefault="005D4D6A" w:rsidP="006751E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D4D6A" w:rsidRDefault="005D4D6A" w:rsidP="006751E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DE3239" w:rsidRDefault="00DE3239" w:rsidP="006751E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6751EB" w:rsidRPr="00DE3239" w:rsidRDefault="006751EB" w:rsidP="006751EB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DE3239">
        <w:rPr>
          <w:b/>
          <w:sz w:val="28"/>
          <w:szCs w:val="28"/>
        </w:rPr>
        <w:t>РЕШЕНИЕ</w:t>
      </w:r>
    </w:p>
    <w:p w:rsidR="00FF7A27" w:rsidRPr="00393B0E" w:rsidRDefault="00F525A3" w:rsidP="00FF7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муниципальных услуг городского поселения город Белебей муниципального района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FF7A27" w:rsidRDefault="00FF7A27" w:rsidP="00FF7A27">
      <w:pPr>
        <w:jc w:val="center"/>
        <w:rPr>
          <w:b/>
          <w:sz w:val="28"/>
          <w:szCs w:val="28"/>
        </w:rPr>
      </w:pPr>
    </w:p>
    <w:p w:rsidR="00DD26C8" w:rsidRPr="00855E54" w:rsidRDefault="00DD26C8" w:rsidP="00FF7A27">
      <w:pPr>
        <w:jc w:val="center"/>
        <w:rPr>
          <w:b/>
          <w:sz w:val="28"/>
          <w:szCs w:val="28"/>
        </w:rPr>
      </w:pPr>
    </w:p>
    <w:p w:rsidR="006751EB" w:rsidRPr="00943D3D" w:rsidRDefault="006751EB" w:rsidP="00FF7A27">
      <w:pPr>
        <w:jc w:val="both"/>
        <w:rPr>
          <w:sz w:val="28"/>
          <w:szCs w:val="28"/>
        </w:rPr>
      </w:pPr>
      <w:r w:rsidRPr="00DE3239">
        <w:rPr>
          <w:sz w:val="28"/>
          <w:szCs w:val="28"/>
        </w:rPr>
        <w:tab/>
      </w:r>
      <w:r w:rsidR="00F525A3">
        <w:rPr>
          <w:sz w:val="28"/>
          <w:szCs w:val="28"/>
        </w:rPr>
        <w:t>В соответствии со</w:t>
      </w:r>
      <w:r w:rsidR="009C18B3">
        <w:rPr>
          <w:sz w:val="28"/>
          <w:szCs w:val="28"/>
        </w:rPr>
        <w:t xml:space="preserve"> </w:t>
      </w:r>
      <w:r w:rsidR="00F525A3">
        <w:rPr>
          <w:sz w:val="28"/>
          <w:szCs w:val="28"/>
        </w:rPr>
        <w:t>ст.9</w:t>
      </w:r>
      <w:r w:rsidR="00FA6282">
        <w:rPr>
          <w:sz w:val="28"/>
          <w:szCs w:val="28"/>
        </w:rPr>
        <w:t xml:space="preserve"> Федерального закона от 27.07.2010 г. №210-ФЗ</w:t>
      </w:r>
      <w:proofErr w:type="gramStart"/>
      <w:r w:rsidR="00FA6282">
        <w:rPr>
          <w:sz w:val="28"/>
          <w:szCs w:val="28"/>
        </w:rPr>
        <w:t xml:space="preserve"> О</w:t>
      </w:r>
      <w:proofErr w:type="gramEnd"/>
      <w:r w:rsidR="00FA6282">
        <w:rPr>
          <w:sz w:val="28"/>
          <w:szCs w:val="28"/>
        </w:rPr>
        <w:t>б организации предоставления государственных и муниципальных услуг»,</w:t>
      </w:r>
      <w:r w:rsidRPr="00DE3239">
        <w:rPr>
          <w:sz w:val="28"/>
          <w:szCs w:val="28"/>
        </w:rPr>
        <w:t xml:space="preserve"> Совет </w:t>
      </w:r>
      <w:r w:rsidR="00943D3D">
        <w:rPr>
          <w:sz w:val="28"/>
          <w:szCs w:val="28"/>
        </w:rPr>
        <w:t xml:space="preserve">городского поселения город Белебей </w:t>
      </w:r>
      <w:r w:rsidRPr="00DE3239">
        <w:rPr>
          <w:sz w:val="28"/>
          <w:szCs w:val="28"/>
        </w:rPr>
        <w:t xml:space="preserve">муниципального района </w:t>
      </w:r>
      <w:proofErr w:type="spellStart"/>
      <w:r w:rsidRPr="00DE3239">
        <w:rPr>
          <w:sz w:val="28"/>
          <w:szCs w:val="28"/>
        </w:rPr>
        <w:t>Белебеевский</w:t>
      </w:r>
      <w:proofErr w:type="spellEnd"/>
      <w:r w:rsidRPr="00DE3239">
        <w:rPr>
          <w:sz w:val="28"/>
          <w:szCs w:val="28"/>
        </w:rPr>
        <w:t xml:space="preserve"> район Республики Башкортостан </w:t>
      </w:r>
      <w:r w:rsidRPr="00943D3D">
        <w:rPr>
          <w:sz w:val="28"/>
          <w:szCs w:val="28"/>
        </w:rPr>
        <w:t>РЕШИЛ:</w:t>
      </w:r>
    </w:p>
    <w:p w:rsidR="00DE3239" w:rsidRPr="00DE3239" w:rsidRDefault="00DE3239" w:rsidP="00410CFD">
      <w:pPr>
        <w:jc w:val="both"/>
        <w:rPr>
          <w:b/>
          <w:sz w:val="28"/>
          <w:szCs w:val="28"/>
        </w:rPr>
      </w:pPr>
    </w:p>
    <w:p w:rsidR="006751EB" w:rsidRDefault="00FA6282" w:rsidP="00DD26C8">
      <w:pPr>
        <w:pStyle w:val="a3"/>
        <w:numPr>
          <w:ilvl w:val="0"/>
          <w:numId w:val="2"/>
        </w:numPr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Перечень услуг, </w:t>
      </w:r>
      <w:r w:rsidRPr="00FA6282">
        <w:rPr>
          <w:sz w:val="28"/>
          <w:szCs w:val="28"/>
        </w:rPr>
        <w:t xml:space="preserve">которые являются необходимыми и обязательными для предоставления муниципальных услуг городского поселения город Белебей муниципального района </w:t>
      </w:r>
      <w:proofErr w:type="spellStart"/>
      <w:r w:rsidRPr="00FA6282">
        <w:rPr>
          <w:sz w:val="28"/>
          <w:szCs w:val="28"/>
        </w:rPr>
        <w:t>Белебеевский</w:t>
      </w:r>
      <w:proofErr w:type="spellEnd"/>
      <w:r w:rsidRPr="00FA6282">
        <w:rPr>
          <w:sz w:val="28"/>
          <w:szCs w:val="28"/>
        </w:rPr>
        <w:t xml:space="preserve"> район Республики Башкортостан</w:t>
      </w:r>
      <w:r w:rsidR="006751EB" w:rsidRPr="00FA6282">
        <w:rPr>
          <w:sz w:val="28"/>
          <w:szCs w:val="28"/>
        </w:rPr>
        <w:t>.</w:t>
      </w:r>
    </w:p>
    <w:p w:rsidR="00FA6282" w:rsidRDefault="00FA6282" w:rsidP="00DD26C8">
      <w:pPr>
        <w:pStyle w:val="a3"/>
        <w:numPr>
          <w:ilvl w:val="0"/>
          <w:numId w:val="2"/>
        </w:numPr>
        <w:ind w:left="0" w:firstLine="8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в сети интернет.</w:t>
      </w:r>
    </w:p>
    <w:p w:rsidR="00DD26C8" w:rsidRDefault="00DD26C8" w:rsidP="00DD26C8">
      <w:pPr>
        <w:pStyle w:val="a3"/>
        <w:numPr>
          <w:ilvl w:val="0"/>
          <w:numId w:val="2"/>
        </w:numPr>
        <w:spacing w:after="200"/>
        <w:ind w:left="0" w:firstLine="825"/>
        <w:jc w:val="both"/>
        <w:rPr>
          <w:sz w:val="28"/>
          <w:szCs w:val="28"/>
        </w:rPr>
      </w:pPr>
      <w:proofErr w:type="gramStart"/>
      <w:r w:rsidRPr="002A1852">
        <w:rPr>
          <w:sz w:val="28"/>
          <w:szCs w:val="28"/>
        </w:rPr>
        <w:t>Контроль за</w:t>
      </w:r>
      <w:proofErr w:type="gramEnd"/>
      <w:r w:rsidRPr="002A1852">
        <w:rPr>
          <w:sz w:val="28"/>
          <w:szCs w:val="28"/>
        </w:rPr>
        <w:t xml:space="preserve"> выполнением настоящего решения возложить на постоянную комиссию по бюджету, налогам, вопросам собственности Совета городского поселения город Белебей муниципального района </w:t>
      </w:r>
      <w:proofErr w:type="spellStart"/>
      <w:r w:rsidRPr="002A1852">
        <w:rPr>
          <w:sz w:val="28"/>
          <w:szCs w:val="28"/>
        </w:rPr>
        <w:t>Белебеевский</w:t>
      </w:r>
      <w:proofErr w:type="spellEnd"/>
      <w:r w:rsidRPr="002A1852">
        <w:rPr>
          <w:sz w:val="28"/>
          <w:szCs w:val="28"/>
        </w:rPr>
        <w:t xml:space="preserve"> район Республики Башкортостан (</w:t>
      </w:r>
      <w:proofErr w:type="spellStart"/>
      <w:r>
        <w:rPr>
          <w:sz w:val="28"/>
          <w:szCs w:val="28"/>
        </w:rPr>
        <w:t>Камалетдинов</w:t>
      </w:r>
      <w:proofErr w:type="spellEnd"/>
      <w:r>
        <w:rPr>
          <w:sz w:val="28"/>
          <w:szCs w:val="28"/>
        </w:rPr>
        <w:t xml:space="preserve"> Р.Ф.).</w:t>
      </w:r>
    </w:p>
    <w:p w:rsidR="00FA6282" w:rsidRPr="00FA6282" w:rsidRDefault="00FA6282" w:rsidP="00DD26C8">
      <w:pPr>
        <w:pStyle w:val="a3"/>
        <w:ind w:left="1185"/>
        <w:jc w:val="both"/>
        <w:rPr>
          <w:sz w:val="28"/>
          <w:szCs w:val="28"/>
        </w:rPr>
      </w:pPr>
    </w:p>
    <w:p w:rsidR="00DE3239" w:rsidRPr="00393B0E" w:rsidRDefault="00DE3239" w:rsidP="006751EB">
      <w:pPr>
        <w:spacing w:line="360" w:lineRule="auto"/>
        <w:jc w:val="both"/>
        <w:rPr>
          <w:sz w:val="28"/>
          <w:szCs w:val="28"/>
        </w:rPr>
      </w:pPr>
    </w:p>
    <w:p w:rsidR="00A54B11" w:rsidRDefault="00A54B11" w:rsidP="006751EB">
      <w:pPr>
        <w:spacing w:line="360" w:lineRule="auto"/>
        <w:jc w:val="both"/>
        <w:rPr>
          <w:sz w:val="28"/>
          <w:szCs w:val="28"/>
        </w:rPr>
      </w:pPr>
    </w:p>
    <w:p w:rsidR="006751EB" w:rsidRPr="00DE3239" w:rsidRDefault="006751EB" w:rsidP="006751EB">
      <w:pPr>
        <w:spacing w:line="360" w:lineRule="auto"/>
        <w:jc w:val="both"/>
        <w:rPr>
          <w:sz w:val="28"/>
          <w:szCs w:val="28"/>
        </w:rPr>
      </w:pPr>
      <w:r w:rsidRPr="00DE3239">
        <w:rPr>
          <w:sz w:val="28"/>
          <w:szCs w:val="28"/>
        </w:rPr>
        <w:t>Председатель Совета                                                                      Н.М.Николаев</w:t>
      </w:r>
    </w:p>
    <w:p w:rsidR="003D2A75" w:rsidRPr="00DE3239" w:rsidRDefault="003D2A75" w:rsidP="003D2A75">
      <w:pPr>
        <w:rPr>
          <w:bCs/>
          <w:iCs/>
          <w:sz w:val="28"/>
          <w:szCs w:val="28"/>
        </w:rPr>
      </w:pPr>
      <w:r w:rsidRPr="00DE3239">
        <w:rPr>
          <w:bCs/>
          <w:iCs/>
          <w:sz w:val="28"/>
          <w:szCs w:val="28"/>
        </w:rPr>
        <w:t>«</w:t>
      </w:r>
      <w:r w:rsidR="00633B8F">
        <w:rPr>
          <w:bCs/>
          <w:iCs/>
          <w:sz w:val="28"/>
          <w:szCs w:val="28"/>
        </w:rPr>
        <w:t>0</w:t>
      </w:r>
      <w:r w:rsidR="00393B0E">
        <w:rPr>
          <w:bCs/>
          <w:iCs/>
          <w:sz w:val="28"/>
          <w:szCs w:val="28"/>
        </w:rPr>
        <w:t>6</w:t>
      </w:r>
      <w:r w:rsidRPr="00DE3239">
        <w:rPr>
          <w:bCs/>
          <w:iCs/>
          <w:sz w:val="28"/>
          <w:szCs w:val="28"/>
        </w:rPr>
        <w:t xml:space="preserve">»  </w:t>
      </w:r>
      <w:r w:rsidR="00633B8F">
        <w:rPr>
          <w:bCs/>
          <w:iCs/>
          <w:sz w:val="28"/>
          <w:szCs w:val="28"/>
        </w:rPr>
        <w:t>сентября</w:t>
      </w:r>
      <w:r w:rsidRPr="00DE3239">
        <w:rPr>
          <w:bCs/>
          <w:iCs/>
          <w:sz w:val="28"/>
          <w:szCs w:val="28"/>
        </w:rPr>
        <w:t xml:space="preserve"> 201</w:t>
      </w:r>
      <w:r w:rsidR="00393B0E">
        <w:rPr>
          <w:bCs/>
          <w:iCs/>
          <w:sz w:val="28"/>
          <w:szCs w:val="28"/>
        </w:rPr>
        <w:t>2</w:t>
      </w:r>
      <w:r w:rsidRPr="00DE3239">
        <w:rPr>
          <w:bCs/>
          <w:iCs/>
          <w:sz w:val="28"/>
          <w:szCs w:val="28"/>
        </w:rPr>
        <w:t xml:space="preserve"> г.</w:t>
      </w:r>
    </w:p>
    <w:p w:rsidR="00934098" w:rsidRDefault="003D2A75">
      <w:pPr>
        <w:rPr>
          <w:bCs/>
          <w:iCs/>
          <w:sz w:val="28"/>
          <w:szCs w:val="28"/>
          <w:u w:val="single"/>
        </w:rPr>
      </w:pPr>
      <w:r w:rsidRPr="00DE3239">
        <w:rPr>
          <w:bCs/>
          <w:iCs/>
          <w:sz w:val="28"/>
          <w:szCs w:val="28"/>
          <w:u w:val="single"/>
        </w:rPr>
        <w:t>№</w:t>
      </w:r>
      <w:r w:rsidR="005D4D6A">
        <w:rPr>
          <w:bCs/>
          <w:iCs/>
          <w:sz w:val="28"/>
          <w:szCs w:val="28"/>
          <w:u w:val="single"/>
        </w:rPr>
        <w:t xml:space="preserve"> </w:t>
      </w:r>
      <w:r w:rsidRPr="00DE3239">
        <w:rPr>
          <w:bCs/>
          <w:iCs/>
          <w:sz w:val="28"/>
          <w:szCs w:val="28"/>
          <w:u w:val="single"/>
        </w:rPr>
        <w:t xml:space="preserve"> </w:t>
      </w:r>
      <w:r w:rsidR="005D1D21">
        <w:rPr>
          <w:bCs/>
          <w:iCs/>
          <w:sz w:val="28"/>
          <w:szCs w:val="28"/>
          <w:u w:val="single"/>
        </w:rPr>
        <w:t>80</w:t>
      </w:r>
    </w:p>
    <w:p w:rsidR="00360B75" w:rsidRDefault="00360B75">
      <w:pPr>
        <w:rPr>
          <w:bCs/>
          <w:iCs/>
          <w:sz w:val="28"/>
          <w:szCs w:val="28"/>
          <w:u w:val="single"/>
        </w:rPr>
      </w:pPr>
    </w:p>
    <w:p w:rsidR="00360B75" w:rsidRDefault="00360B75">
      <w:pPr>
        <w:rPr>
          <w:bCs/>
          <w:iCs/>
          <w:sz w:val="28"/>
          <w:szCs w:val="28"/>
          <w:u w:val="single"/>
        </w:rPr>
      </w:pPr>
    </w:p>
    <w:p w:rsidR="00360B75" w:rsidRDefault="00360B75">
      <w:pPr>
        <w:rPr>
          <w:bCs/>
          <w:iCs/>
          <w:sz w:val="28"/>
          <w:szCs w:val="28"/>
          <w:u w:val="single"/>
        </w:rPr>
      </w:pPr>
    </w:p>
    <w:p w:rsidR="00360B75" w:rsidRDefault="00360B75">
      <w:pPr>
        <w:rPr>
          <w:bCs/>
          <w:iCs/>
          <w:sz w:val="28"/>
          <w:szCs w:val="28"/>
          <w:u w:val="single"/>
        </w:rPr>
      </w:pPr>
    </w:p>
    <w:p w:rsidR="00360B75" w:rsidRDefault="00360B75">
      <w:pPr>
        <w:rPr>
          <w:bCs/>
          <w:iCs/>
          <w:sz w:val="28"/>
          <w:szCs w:val="28"/>
          <w:u w:val="single"/>
        </w:rPr>
      </w:pPr>
    </w:p>
    <w:p w:rsidR="00360B75" w:rsidRDefault="00360B75">
      <w:pPr>
        <w:rPr>
          <w:bCs/>
          <w:iCs/>
          <w:sz w:val="28"/>
          <w:szCs w:val="28"/>
          <w:u w:val="single"/>
        </w:rPr>
      </w:pPr>
    </w:p>
    <w:p w:rsidR="00360B75" w:rsidRDefault="00360B75">
      <w:pPr>
        <w:rPr>
          <w:bCs/>
          <w:iCs/>
          <w:sz w:val="28"/>
          <w:szCs w:val="28"/>
          <w:u w:val="single"/>
        </w:rPr>
      </w:pPr>
    </w:p>
    <w:p w:rsidR="00360B75" w:rsidRDefault="00360B75">
      <w:pPr>
        <w:rPr>
          <w:bCs/>
          <w:iCs/>
          <w:sz w:val="28"/>
          <w:szCs w:val="28"/>
          <w:u w:val="single"/>
        </w:rPr>
      </w:pPr>
    </w:p>
    <w:p w:rsidR="00360B75" w:rsidRDefault="00360B75">
      <w:pPr>
        <w:rPr>
          <w:bCs/>
          <w:iCs/>
          <w:sz w:val="28"/>
          <w:szCs w:val="28"/>
          <w:u w:val="single"/>
        </w:rPr>
      </w:pPr>
    </w:p>
    <w:p w:rsidR="00360B75" w:rsidRDefault="00360B75">
      <w:pPr>
        <w:rPr>
          <w:bCs/>
          <w:iCs/>
          <w:sz w:val="28"/>
          <w:szCs w:val="28"/>
          <w:u w:val="single"/>
        </w:rPr>
      </w:pPr>
    </w:p>
    <w:p w:rsidR="00360B75" w:rsidRPr="00773531" w:rsidRDefault="00360B75" w:rsidP="00360B75">
      <w:pPr>
        <w:autoSpaceDE w:val="0"/>
        <w:autoSpaceDN w:val="0"/>
        <w:adjustRightInd w:val="0"/>
        <w:ind w:left="5103"/>
        <w:outlineLvl w:val="0"/>
      </w:pPr>
      <w:r w:rsidRPr="00773531">
        <w:t xml:space="preserve">Приложение </w:t>
      </w:r>
    </w:p>
    <w:p w:rsidR="00360B75" w:rsidRPr="00773531" w:rsidRDefault="00360B75" w:rsidP="00360B75">
      <w:pPr>
        <w:autoSpaceDE w:val="0"/>
        <w:autoSpaceDN w:val="0"/>
        <w:adjustRightInd w:val="0"/>
        <w:ind w:left="5103"/>
      </w:pPr>
      <w:r w:rsidRPr="00773531">
        <w:t>к решению Совета</w:t>
      </w:r>
    </w:p>
    <w:p w:rsidR="00360B75" w:rsidRPr="00773531" w:rsidRDefault="00360B75" w:rsidP="00360B75">
      <w:pPr>
        <w:autoSpaceDE w:val="0"/>
        <w:autoSpaceDN w:val="0"/>
        <w:adjustRightInd w:val="0"/>
        <w:ind w:left="5103"/>
      </w:pPr>
      <w:r w:rsidRPr="00773531">
        <w:t>Городского поселения город Белебей</w:t>
      </w:r>
    </w:p>
    <w:p w:rsidR="00360B75" w:rsidRPr="00773531" w:rsidRDefault="00360B75" w:rsidP="00360B75">
      <w:pPr>
        <w:autoSpaceDE w:val="0"/>
        <w:autoSpaceDN w:val="0"/>
        <w:adjustRightInd w:val="0"/>
        <w:ind w:left="5103"/>
      </w:pPr>
      <w:r w:rsidRPr="00773531">
        <w:t>Муниципального района</w:t>
      </w:r>
    </w:p>
    <w:p w:rsidR="00360B75" w:rsidRPr="00773531" w:rsidRDefault="00360B75" w:rsidP="00360B75">
      <w:pPr>
        <w:autoSpaceDE w:val="0"/>
        <w:autoSpaceDN w:val="0"/>
        <w:adjustRightInd w:val="0"/>
        <w:ind w:left="5103"/>
      </w:pPr>
      <w:proofErr w:type="spellStart"/>
      <w:r w:rsidRPr="00773531">
        <w:t>Белебеевский</w:t>
      </w:r>
      <w:proofErr w:type="spellEnd"/>
      <w:r w:rsidRPr="00773531">
        <w:t xml:space="preserve"> район</w:t>
      </w:r>
    </w:p>
    <w:p w:rsidR="00360B75" w:rsidRPr="00773531" w:rsidRDefault="00360B75" w:rsidP="00360B75">
      <w:pPr>
        <w:autoSpaceDE w:val="0"/>
        <w:autoSpaceDN w:val="0"/>
        <w:adjustRightInd w:val="0"/>
        <w:ind w:left="5103"/>
      </w:pPr>
      <w:r w:rsidRPr="00773531">
        <w:t>Республики Башкортостан</w:t>
      </w:r>
    </w:p>
    <w:p w:rsidR="00360B75" w:rsidRPr="00773531" w:rsidRDefault="00360B75" w:rsidP="00360B75">
      <w:pPr>
        <w:autoSpaceDE w:val="0"/>
        <w:autoSpaceDN w:val="0"/>
        <w:adjustRightInd w:val="0"/>
        <w:ind w:left="5103"/>
      </w:pPr>
      <w:r w:rsidRPr="00773531">
        <w:t>№</w:t>
      </w:r>
      <w:proofErr w:type="spellStart"/>
      <w:r w:rsidRPr="00773531">
        <w:t>______от</w:t>
      </w:r>
      <w:proofErr w:type="spellEnd"/>
      <w:r w:rsidRPr="00773531">
        <w:t xml:space="preserve"> «____» ____________2012 г.</w:t>
      </w:r>
    </w:p>
    <w:p w:rsidR="00360B75" w:rsidRDefault="00360B75" w:rsidP="00360B75">
      <w:pPr>
        <w:jc w:val="center"/>
      </w:pPr>
    </w:p>
    <w:p w:rsidR="00360B75" w:rsidRDefault="00360B75" w:rsidP="00360B75">
      <w:pPr>
        <w:jc w:val="center"/>
      </w:pPr>
    </w:p>
    <w:p w:rsidR="00360B75" w:rsidRPr="00E83EAB" w:rsidRDefault="00360B75" w:rsidP="00360B75">
      <w:pPr>
        <w:jc w:val="center"/>
        <w:rPr>
          <w:sz w:val="28"/>
          <w:szCs w:val="28"/>
        </w:rPr>
      </w:pPr>
      <w:r w:rsidRPr="00E83EAB">
        <w:rPr>
          <w:sz w:val="28"/>
          <w:szCs w:val="28"/>
        </w:rPr>
        <w:t xml:space="preserve">Перечень </w:t>
      </w:r>
    </w:p>
    <w:p w:rsidR="00360B75" w:rsidRPr="00E83EAB" w:rsidRDefault="00360B75" w:rsidP="00360B75">
      <w:pPr>
        <w:jc w:val="center"/>
        <w:rPr>
          <w:sz w:val="28"/>
          <w:szCs w:val="28"/>
        </w:rPr>
      </w:pPr>
      <w:r w:rsidRPr="00E83EAB">
        <w:rPr>
          <w:sz w:val="28"/>
          <w:szCs w:val="28"/>
        </w:rPr>
        <w:t>услуг, которые являются необходимыми и обязательными для предоставления муниципальных услуг городского поселения г</w:t>
      </w:r>
      <w:proofErr w:type="gramStart"/>
      <w:r w:rsidRPr="00E83EAB">
        <w:rPr>
          <w:sz w:val="28"/>
          <w:szCs w:val="28"/>
        </w:rPr>
        <w:t>.Б</w:t>
      </w:r>
      <w:proofErr w:type="gramEnd"/>
      <w:r w:rsidRPr="00E83EAB">
        <w:rPr>
          <w:sz w:val="28"/>
          <w:szCs w:val="28"/>
        </w:rPr>
        <w:t xml:space="preserve">елебей муниципального района </w:t>
      </w:r>
      <w:proofErr w:type="spellStart"/>
      <w:r w:rsidRPr="00E83EAB">
        <w:rPr>
          <w:sz w:val="28"/>
          <w:szCs w:val="28"/>
        </w:rPr>
        <w:t>Белебеевский</w:t>
      </w:r>
      <w:proofErr w:type="spellEnd"/>
      <w:r w:rsidRPr="00E83EAB">
        <w:rPr>
          <w:sz w:val="28"/>
          <w:szCs w:val="28"/>
        </w:rPr>
        <w:t xml:space="preserve"> район РБ.</w:t>
      </w:r>
    </w:p>
    <w:p w:rsidR="00360B75" w:rsidRPr="00E83EAB" w:rsidRDefault="00360B75" w:rsidP="00360B75">
      <w:pPr>
        <w:pStyle w:val="a3"/>
        <w:numPr>
          <w:ilvl w:val="0"/>
          <w:numId w:val="3"/>
        </w:numPr>
        <w:spacing w:after="200"/>
        <w:rPr>
          <w:sz w:val="28"/>
          <w:szCs w:val="28"/>
        </w:rPr>
      </w:pPr>
      <w:r w:rsidRPr="00E83EAB">
        <w:rPr>
          <w:sz w:val="28"/>
          <w:szCs w:val="28"/>
        </w:rPr>
        <w:t>Выдача нотариально заверенных документов.*</w:t>
      </w:r>
    </w:p>
    <w:p w:rsidR="00360B75" w:rsidRPr="00E83EAB" w:rsidRDefault="00360B75" w:rsidP="00360B75">
      <w:pPr>
        <w:pStyle w:val="a3"/>
        <w:numPr>
          <w:ilvl w:val="0"/>
          <w:numId w:val="3"/>
        </w:numPr>
        <w:spacing w:after="200"/>
        <w:rPr>
          <w:sz w:val="28"/>
          <w:szCs w:val="28"/>
        </w:rPr>
      </w:pPr>
      <w:r w:rsidRPr="00E83EAB">
        <w:rPr>
          <w:sz w:val="28"/>
          <w:szCs w:val="28"/>
        </w:rPr>
        <w:t>Изготовление и выдача кадастрового паспорта земельного участка. *</w:t>
      </w:r>
    </w:p>
    <w:p w:rsidR="00360B75" w:rsidRPr="00E83EAB" w:rsidRDefault="00360B75" w:rsidP="00360B75">
      <w:pPr>
        <w:pStyle w:val="a3"/>
        <w:numPr>
          <w:ilvl w:val="0"/>
          <w:numId w:val="3"/>
        </w:numPr>
        <w:spacing w:after="200"/>
        <w:rPr>
          <w:sz w:val="28"/>
          <w:szCs w:val="28"/>
        </w:rPr>
      </w:pPr>
      <w:r w:rsidRPr="00E83EAB">
        <w:rPr>
          <w:sz w:val="28"/>
          <w:szCs w:val="28"/>
        </w:rPr>
        <w:t>Изготовление и выдача кадастровой выписки земельного участка. *</w:t>
      </w:r>
    </w:p>
    <w:p w:rsidR="00360B75" w:rsidRPr="00E83EAB" w:rsidRDefault="00360B75" w:rsidP="00360B75">
      <w:pPr>
        <w:pStyle w:val="a3"/>
        <w:numPr>
          <w:ilvl w:val="0"/>
          <w:numId w:val="3"/>
        </w:numPr>
        <w:spacing w:after="200"/>
        <w:rPr>
          <w:sz w:val="28"/>
          <w:szCs w:val="28"/>
        </w:rPr>
      </w:pPr>
      <w:r w:rsidRPr="00E83EAB">
        <w:rPr>
          <w:sz w:val="28"/>
          <w:szCs w:val="28"/>
        </w:rPr>
        <w:t>Изготовление и выдача технического паспорта. *</w:t>
      </w:r>
    </w:p>
    <w:p w:rsidR="00360B75" w:rsidRPr="00E83EAB" w:rsidRDefault="00360B75" w:rsidP="00360B75">
      <w:pPr>
        <w:pStyle w:val="a3"/>
        <w:numPr>
          <w:ilvl w:val="0"/>
          <w:numId w:val="3"/>
        </w:numPr>
        <w:spacing w:after="200"/>
        <w:rPr>
          <w:sz w:val="28"/>
          <w:szCs w:val="28"/>
        </w:rPr>
      </w:pPr>
      <w:r w:rsidRPr="00E83EAB">
        <w:rPr>
          <w:sz w:val="28"/>
          <w:szCs w:val="28"/>
        </w:rPr>
        <w:t xml:space="preserve">Подготовка </w:t>
      </w:r>
      <w:proofErr w:type="gramStart"/>
      <w:r w:rsidRPr="00E83EAB">
        <w:rPr>
          <w:sz w:val="28"/>
          <w:szCs w:val="28"/>
        </w:rPr>
        <w:t>проекта акта предварительного согласования места размещения объекта</w:t>
      </w:r>
      <w:proofErr w:type="gramEnd"/>
      <w:r w:rsidRPr="00E83EAB">
        <w:rPr>
          <w:sz w:val="28"/>
          <w:szCs w:val="28"/>
        </w:rPr>
        <w:t>. *</w:t>
      </w:r>
    </w:p>
    <w:p w:rsidR="00360B75" w:rsidRPr="00E83EAB" w:rsidRDefault="00360B75" w:rsidP="00360B75">
      <w:pPr>
        <w:pStyle w:val="a3"/>
        <w:numPr>
          <w:ilvl w:val="0"/>
          <w:numId w:val="3"/>
        </w:numPr>
        <w:spacing w:after="200"/>
        <w:rPr>
          <w:sz w:val="28"/>
          <w:szCs w:val="28"/>
        </w:rPr>
      </w:pPr>
      <w:r w:rsidRPr="00E83EAB">
        <w:rPr>
          <w:sz w:val="28"/>
          <w:szCs w:val="28"/>
        </w:rPr>
        <w:t>Предоставление согласованной проектной документации на производство земляных работ. *</w:t>
      </w:r>
    </w:p>
    <w:p w:rsidR="00360B75" w:rsidRPr="00E83EAB" w:rsidRDefault="00360B75" w:rsidP="00360B75">
      <w:pPr>
        <w:pStyle w:val="a3"/>
        <w:numPr>
          <w:ilvl w:val="0"/>
          <w:numId w:val="3"/>
        </w:numPr>
        <w:spacing w:after="200"/>
        <w:rPr>
          <w:sz w:val="28"/>
          <w:szCs w:val="28"/>
        </w:rPr>
      </w:pPr>
      <w:r w:rsidRPr="00E83EAB">
        <w:rPr>
          <w:sz w:val="28"/>
          <w:szCs w:val="28"/>
        </w:rPr>
        <w:t xml:space="preserve">Предоставление схемы организации дорожного движения на период производства строительно-монтажных работ. </w:t>
      </w:r>
    </w:p>
    <w:p w:rsidR="00360B75" w:rsidRPr="00E83EAB" w:rsidRDefault="00360B75" w:rsidP="00360B75">
      <w:pPr>
        <w:pStyle w:val="a3"/>
        <w:numPr>
          <w:ilvl w:val="0"/>
          <w:numId w:val="3"/>
        </w:numPr>
        <w:spacing w:after="200"/>
        <w:rPr>
          <w:sz w:val="28"/>
          <w:szCs w:val="28"/>
        </w:rPr>
      </w:pPr>
      <w:r w:rsidRPr="00E83EAB">
        <w:rPr>
          <w:sz w:val="28"/>
          <w:szCs w:val="28"/>
        </w:rPr>
        <w:t>Предоставление чертежей генерального плана, плана благоустройства, сводного плана инженерных сетей, согласованного с владельцами инженерных коммуникаций. *</w:t>
      </w:r>
    </w:p>
    <w:p w:rsidR="00360B75" w:rsidRPr="00E83EAB" w:rsidRDefault="00360B75" w:rsidP="00360B75">
      <w:pPr>
        <w:pStyle w:val="a3"/>
        <w:numPr>
          <w:ilvl w:val="0"/>
          <w:numId w:val="3"/>
        </w:numPr>
        <w:spacing w:after="200"/>
        <w:rPr>
          <w:sz w:val="28"/>
          <w:szCs w:val="28"/>
        </w:rPr>
      </w:pPr>
      <w:r w:rsidRPr="00E83EAB">
        <w:rPr>
          <w:sz w:val="28"/>
          <w:szCs w:val="28"/>
        </w:rPr>
        <w:t xml:space="preserve">Предоставление исполнительной съемки земельного участка в масштабе 1:500, </w:t>
      </w:r>
      <w:proofErr w:type="gramStart"/>
      <w:r w:rsidRPr="00E83EAB">
        <w:rPr>
          <w:sz w:val="28"/>
          <w:szCs w:val="28"/>
        </w:rPr>
        <w:t>отображающая</w:t>
      </w:r>
      <w:proofErr w:type="gramEnd"/>
      <w:r w:rsidRPr="00E83EAB">
        <w:rPr>
          <w:sz w:val="28"/>
          <w:szCs w:val="28"/>
        </w:rPr>
        <w:t xml:space="preserve"> расположение объекта адресации, инженерно-технического обеспечения и планировочную организацию земельного участка. *</w:t>
      </w:r>
    </w:p>
    <w:p w:rsidR="00360B75" w:rsidRPr="00E83EAB" w:rsidRDefault="00360B75" w:rsidP="00360B75">
      <w:pPr>
        <w:pStyle w:val="a3"/>
        <w:numPr>
          <w:ilvl w:val="0"/>
          <w:numId w:val="3"/>
        </w:numPr>
        <w:pBdr>
          <w:bottom w:val="single" w:sz="12" w:space="1" w:color="auto"/>
        </w:pBdr>
        <w:spacing w:after="200"/>
        <w:rPr>
          <w:sz w:val="28"/>
          <w:szCs w:val="28"/>
        </w:rPr>
      </w:pPr>
      <w:r w:rsidRPr="00E83EAB">
        <w:rPr>
          <w:sz w:val="28"/>
          <w:szCs w:val="28"/>
        </w:rPr>
        <w:t>Выдача разрешения на строительство (реконструкцию) зданий и сооружений. *</w:t>
      </w:r>
    </w:p>
    <w:p w:rsidR="00360B75" w:rsidRPr="00F158CE" w:rsidRDefault="00360B75" w:rsidP="00360B75">
      <w:pPr>
        <w:pStyle w:val="a3"/>
        <w:rPr>
          <w:sz w:val="20"/>
          <w:szCs w:val="20"/>
        </w:rPr>
      </w:pPr>
      <w:r>
        <w:t>*</w:t>
      </w:r>
      <w:r w:rsidRPr="00F158CE">
        <w:rPr>
          <w:sz w:val="20"/>
          <w:szCs w:val="20"/>
        </w:rPr>
        <w:t>Услуги, оказываемые за счет средств заявителя в соответствии с нормативными правовыми актами.</w:t>
      </w:r>
    </w:p>
    <w:p w:rsidR="00360B75" w:rsidRDefault="00360B75" w:rsidP="00360B75">
      <w:pPr>
        <w:pStyle w:val="a3"/>
        <w:ind w:left="644"/>
      </w:pPr>
    </w:p>
    <w:p w:rsidR="00360B75" w:rsidRDefault="00360B75" w:rsidP="00360B7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360B75" w:rsidRPr="00054B68" w:rsidRDefault="00360B75" w:rsidP="00360B75">
      <w:pPr>
        <w:pStyle w:val="a3"/>
      </w:pPr>
    </w:p>
    <w:p w:rsidR="00360B75" w:rsidRDefault="00360B75" w:rsidP="00360B75">
      <w:pPr>
        <w:jc w:val="center"/>
      </w:pPr>
    </w:p>
    <w:p w:rsidR="00360B75" w:rsidRPr="00054B68" w:rsidRDefault="00360B75" w:rsidP="00360B75"/>
    <w:p w:rsidR="00360B75" w:rsidRPr="00934098" w:rsidRDefault="00360B75"/>
    <w:sectPr w:rsidR="00360B75" w:rsidRPr="00934098" w:rsidSect="00DE323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A6BA4"/>
    <w:multiLevelType w:val="hybridMultilevel"/>
    <w:tmpl w:val="41000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315EF"/>
    <w:multiLevelType w:val="hybridMultilevel"/>
    <w:tmpl w:val="86A4E5A4"/>
    <w:lvl w:ilvl="0" w:tplc="4CAE32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1C57B62"/>
    <w:multiLevelType w:val="hybridMultilevel"/>
    <w:tmpl w:val="E2D467B0"/>
    <w:lvl w:ilvl="0" w:tplc="D62AA55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51EB"/>
    <w:rsid w:val="000154FD"/>
    <w:rsid w:val="000501BF"/>
    <w:rsid w:val="00070AAF"/>
    <w:rsid w:val="000F7B74"/>
    <w:rsid w:val="00171519"/>
    <w:rsid w:val="00265FF0"/>
    <w:rsid w:val="00360B75"/>
    <w:rsid w:val="00393B0E"/>
    <w:rsid w:val="003D1EDF"/>
    <w:rsid w:val="003D2A75"/>
    <w:rsid w:val="00410CFD"/>
    <w:rsid w:val="00525608"/>
    <w:rsid w:val="005A06F8"/>
    <w:rsid w:val="005D1D21"/>
    <w:rsid w:val="005D4D6A"/>
    <w:rsid w:val="005E155E"/>
    <w:rsid w:val="00632651"/>
    <w:rsid w:val="00633B8F"/>
    <w:rsid w:val="00651124"/>
    <w:rsid w:val="006751EB"/>
    <w:rsid w:val="006B5D92"/>
    <w:rsid w:val="006F5F3C"/>
    <w:rsid w:val="007904D5"/>
    <w:rsid w:val="00855E54"/>
    <w:rsid w:val="008C0E68"/>
    <w:rsid w:val="00921725"/>
    <w:rsid w:val="00934098"/>
    <w:rsid w:val="00943D3D"/>
    <w:rsid w:val="009A6465"/>
    <w:rsid w:val="009C18B3"/>
    <w:rsid w:val="009C35F0"/>
    <w:rsid w:val="00A54B11"/>
    <w:rsid w:val="00AE3630"/>
    <w:rsid w:val="00B217F3"/>
    <w:rsid w:val="00BC1420"/>
    <w:rsid w:val="00CB3E69"/>
    <w:rsid w:val="00D9675C"/>
    <w:rsid w:val="00DD1F5A"/>
    <w:rsid w:val="00DD26C8"/>
    <w:rsid w:val="00DE3239"/>
    <w:rsid w:val="00EB538D"/>
    <w:rsid w:val="00F525A3"/>
    <w:rsid w:val="00FA6282"/>
    <w:rsid w:val="00FB3471"/>
    <w:rsid w:val="00FF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A75"/>
    <w:pPr>
      <w:ind w:left="720"/>
      <w:contextualSpacing/>
    </w:pPr>
  </w:style>
  <w:style w:type="paragraph" w:styleId="a4">
    <w:name w:val="Body Text Indent"/>
    <w:basedOn w:val="a"/>
    <w:link w:val="a5"/>
    <w:rsid w:val="00934098"/>
    <w:pPr>
      <w:ind w:firstLine="540"/>
      <w:jc w:val="center"/>
    </w:pPr>
    <w:rPr>
      <w:b/>
      <w:bCs/>
      <w:iCs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934098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2">
    <w:name w:val="Body Text Indent 2"/>
    <w:basedOn w:val="a"/>
    <w:link w:val="20"/>
    <w:rsid w:val="00934098"/>
    <w:pPr>
      <w:autoSpaceDE w:val="0"/>
      <w:autoSpaceDN w:val="0"/>
      <w:adjustRightInd w:val="0"/>
      <w:ind w:firstLine="720"/>
      <w:jc w:val="both"/>
    </w:pPr>
    <w:rPr>
      <w:iCs/>
      <w:sz w:val="28"/>
    </w:rPr>
  </w:style>
  <w:style w:type="character" w:customStyle="1" w:styleId="20">
    <w:name w:val="Основной текст с отступом 2 Знак"/>
    <w:basedOn w:val="a0"/>
    <w:link w:val="2"/>
    <w:rsid w:val="00934098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934098"/>
    <w:pPr>
      <w:spacing w:before="100" w:beforeAutospacing="1" w:after="119"/>
    </w:pPr>
  </w:style>
  <w:style w:type="paragraph" w:customStyle="1" w:styleId="ConsPlusCell">
    <w:name w:val="ConsPlusCell"/>
    <w:uiPriority w:val="99"/>
    <w:rsid w:val="00360B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2012-09-07T04:24:00Z</cp:lastPrinted>
  <dcterms:created xsi:type="dcterms:W3CDTF">2011-05-19T04:05:00Z</dcterms:created>
  <dcterms:modified xsi:type="dcterms:W3CDTF">2012-09-10T04:03:00Z</dcterms:modified>
</cp:coreProperties>
</file>