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61" w:rsidRDefault="00DA2E61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DA2E61" w:rsidRDefault="00DA2E61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DA2E61" w:rsidRDefault="00DA2E61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DA2E61" w:rsidRDefault="00DA2E61" w:rsidP="00DA2E61">
      <w:pPr>
        <w:ind w:left="6372" w:firstLine="708"/>
        <w:rPr>
          <w:i/>
          <w:sz w:val="28"/>
          <w:szCs w:val="28"/>
        </w:rPr>
      </w:pPr>
      <w:r>
        <w:t>ПРОЕКТ</w:t>
      </w:r>
    </w:p>
    <w:p w:rsidR="00DA2E61" w:rsidRDefault="00DA2E61" w:rsidP="00DA2E61">
      <w:pPr>
        <w:rPr>
          <w:i/>
          <w:sz w:val="28"/>
          <w:szCs w:val="28"/>
        </w:rPr>
      </w:pPr>
    </w:p>
    <w:p w:rsidR="00DA2E61" w:rsidRDefault="00DA2E61" w:rsidP="00DA2E61">
      <w:pPr>
        <w:rPr>
          <w:i/>
          <w:sz w:val="28"/>
          <w:szCs w:val="28"/>
        </w:rPr>
      </w:pPr>
    </w:p>
    <w:p w:rsidR="00DA2E61" w:rsidRPr="00DA2E61" w:rsidRDefault="00DA2E61" w:rsidP="00DA2E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A2E6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A2E6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A2E61" w:rsidRPr="00DA2E61" w:rsidRDefault="00DA2E61" w:rsidP="00DA2E6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2E61">
        <w:rPr>
          <w:rFonts w:ascii="Times New Roman" w:hAnsi="Times New Roman"/>
          <w:b/>
          <w:sz w:val="28"/>
          <w:szCs w:val="28"/>
        </w:rPr>
        <w:t xml:space="preserve">Об организации и осуществлении регулярных 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 в границах городского поселения город Белебей муниципального района </w:t>
      </w:r>
      <w:proofErr w:type="spellStart"/>
      <w:r w:rsidRPr="00DA2E61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Pr="00DA2E61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DA2E61" w:rsidRPr="00DA2E61" w:rsidRDefault="00DA2E61" w:rsidP="00DA2E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A2E61" w:rsidRPr="00DA2E61" w:rsidRDefault="00DA2E61" w:rsidP="00DA2E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A2E61" w:rsidRPr="00DA2E61" w:rsidRDefault="00DA2E61" w:rsidP="00DA2E61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</w:rPr>
        <w:t xml:space="preserve">В соответствии с п.7 ст.14 Федерального закона от 06.10.2003 года № 131-ФЗ «Об общих принципах организации местного самоуправления в Российской Федерации», </w:t>
      </w:r>
      <w:proofErr w:type="gramStart"/>
      <w:r w:rsidRPr="00DA2E61">
        <w:rPr>
          <w:rFonts w:ascii="Times New Roman" w:hAnsi="Times New Roman"/>
          <w:sz w:val="28"/>
          <w:szCs w:val="28"/>
        </w:rPr>
        <w:t>во</w:t>
      </w:r>
      <w:proofErr w:type="gramEnd"/>
      <w:r w:rsidRPr="00DA2E61">
        <w:rPr>
          <w:rFonts w:ascii="Times New Roman" w:hAnsi="Times New Roman"/>
          <w:sz w:val="28"/>
          <w:szCs w:val="28"/>
        </w:rPr>
        <w:t xml:space="preserve"> исполнения Требования </w:t>
      </w:r>
      <w:proofErr w:type="spellStart"/>
      <w:r w:rsidRPr="00DA2E61">
        <w:rPr>
          <w:rFonts w:ascii="Times New Roman" w:hAnsi="Times New Roman"/>
          <w:sz w:val="28"/>
          <w:szCs w:val="28"/>
        </w:rPr>
        <w:t>Белебеевской</w:t>
      </w:r>
      <w:proofErr w:type="spellEnd"/>
      <w:r w:rsidRPr="00DA2E61">
        <w:rPr>
          <w:rFonts w:ascii="Times New Roman" w:hAnsi="Times New Roman"/>
          <w:sz w:val="28"/>
          <w:szCs w:val="28"/>
        </w:rPr>
        <w:t xml:space="preserve"> межрайонной прокуратуры  «Об исключении </w:t>
      </w:r>
      <w:proofErr w:type="spellStart"/>
      <w:r w:rsidRPr="00DA2E61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A2E61">
        <w:rPr>
          <w:rFonts w:ascii="Times New Roman" w:hAnsi="Times New Roman"/>
          <w:sz w:val="28"/>
          <w:szCs w:val="28"/>
        </w:rPr>
        <w:t xml:space="preserve"> факторов» Совет городского поселения город Белебей муниципального района </w:t>
      </w:r>
      <w:proofErr w:type="spellStart"/>
      <w:r w:rsidRPr="00DA2E61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DA2E61">
        <w:rPr>
          <w:rFonts w:ascii="Times New Roman" w:hAnsi="Times New Roman"/>
          <w:sz w:val="28"/>
          <w:szCs w:val="28"/>
        </w:rPr>
        <w:t xml:space="preserve"> район Республики Башкортостан   </w:t>
      </w:r>
      <w:r w:rsidRPr="00DA2E61">
        <w:rPr>
          <w:rFonts w:ascii="Times New Roman" w:hAnsi="Times New Roman"/>
          <w:b/>
          <w:sz w:val="28"/>
          <w:szCs w:val="28"/>
        </w:rPr>
        <w:t>решил:</w:t>
      </w:r>
    </w:p>
    <w:p w:rsidR="00DA2E61" w:rsidRPr="00DA2E61" w:rsidRDefault="00DA2E61" w:rsidP="00DA2E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2E61" w:rsidRPr="00DA2E61" w:rsidRDefault="00DA2E61" w:rsidP="00DA2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</w:rPr>
        <w:t xml:space="preserve">1. Утвердить Положение об организации и осуществлении регулярных 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 в границах городского поселения город Белебей муниципального района </w:t>
      </w:r>
      <w:proofErr w:type="spellStart"/>
      <w:r w:rsidRPr="00DA2E61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DA2E61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№1.</w:t>
      </w:r>
    </w:p>
    <w:p w:rsidR="00DA2E61" w:rsidRPr="00DA2E61" w:rsidRDefault="00DA2E61" w:rsidP="00DA2E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</w:rPr>
        <w:t>2.Утвердить</w:t>
      </w:r>
      <w:r w:rsidRPr="00DA2E61">
        <w:rPr>
          <w:rFonts w:ascii="Times New Roman" w:hAnsi="Times New Roman"/>
          <w:b/>
        </w:rPr>
        <w:t xml:space="preserve"> </w:t>
      </w:r>
      <w:r w:rsidRPr="00DA2E61">
        <w:rPr>
          <w:rFonts w:ascii="Times New Roman" w:hAnsi="Times New Roman"/>
          <w:sz w:val="28"/>
          <w:szCs w:val="28"/>
        </w:rPr>
        <w:t xml:space="preserve">Положение о конкурсе на право осуществления пассажирских перевозок автомобильным транспортом общего пользования в городском поселении город Белебей муниципального района </w:t>
      </w:r>
      <w:proofErr w:type="spellStart"/>
      <w:r w:rsidRPr="00DA2E61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DA2E61">
        <w:rPr>
          <w:rFonts w:ascii="Times New Roman" w:hAnsi="Times New Roman"/>
          <w:sz w:val="28"/>
          <w:szCs w:val="28"/>
        </w:rPr>
        <w:t xml:space="preserve"> район Республики Башкортостан согласно приложению №2.</w:t>
      </w:r>
    </w:p>
    <w:p w:rsidR="00DA2E61" w:rsidRPr="00DA2E61" w:rsidRDefault="00DA2E61" w:rsidP="00DA2E6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A2E61">
        <w:rPr>
          <w:sz w:val="28"/>
          <w:szCs w:val="28"/>
        </w:rPr>
        <w:t xml:space="preserve">3. Определить организатором конкурса на право осуществления пассажирских перевозок автомобильным транспортом общего пользования в городском поселении город Белебей муниципального района </w:t>
      </w:r>
      <w:proofErr w:type="spellStart"/>
      <w:r w:rsidRPr="00DA2E61">
        <w:rPr>
          <w:sz w:val="28"/>
          <w:szCs w:val="28"/>
        </w:rPr>
        <w:t>Белебеевский</w:t>
      </w:r>
      <w:proofErr w:type="spellEnd"/>
      <w:r w:rsidRPr="00DA2E61">
        <w:rPr>
          <w:sz w:val="28"/>
          <w:szCs w:val="28"/>
        </w:rPr>
        <w:t xml:space="preserve"> район Республики Башкортостан Администрацию городского поселения город Белебей Республики Башкортостан. </w:t>
      </w:r>
    </w:p>
    <w:p w:rsidR="00DA2E61" w:rsidRPr="00DA2E61" w:rsidRDefault="00DA2E61" w:rsidP="00DA2E6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</w:p>
    <w:p w:rsidR="00DA2E61" w:rsidRPr="00DA2E61" w:rsidRDefault="00DA2E61" w:rsidP="00DA2E6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DA2E61">
        <w:rPr>
          <w:sz w:val="28"/>
          <w:szCs w:val="28"/>
        </w:rPr>
        <w:lastRenderedPageBreak/>
        <w:t xml:space="preserve">4. Организатору конкурса на право осуществления пассажирских перевозок автомобильным транспортом общего пользования в городском поселении город Белебей муниципального района </w:t>
      </w:r>
      <w:proofErr w:type="spellStart"/>
      <w:r w:rsidRPr="00DA2E61">
        <w:rPr>
          <w:sz w:val="28"/>
          <w:szCs w:val="28"/>
        </w:rPr>
        <w:t>Белебеевский</w:t>
      </w:r>
      <w:proofErr w:type="spellEnd"/>
      <w:r w:rsidRPr="00DA2E61">
        <w:rPr>
          <w:sz w:val="28"/>
          <w:szCs w:val="28"/>
        </w:rPr>
        <w:t xml:space="preserve"> район Республики Башкортостан: </w:t>
      </w:r>
    </w:p>
    <w:p w:rsidR="00DA2E61" w:rsidRPr="00DA2E61" w:rsidRDefault="00DA2E61" w:rsidP="00DA2E6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DA2E61">
        <w:rPr>
          <w:sz w:val="28"/>
          <w:szCs w:val="28"/>
        </w:rPr>
        <w:t xml:space="preserve">4.1. утвердить состав конкурсной комиссии на период проведения конкурса на право осуществления пассажирских перевозок автомобильным транспортом общего пользования в городском поселении город Белебей муниципального района </w:t>
      </w:r>
      <w:proofErr w:type="spellStart"/>
      <w:r w:rsidRPr="00DA2E61">
        <w:rPr>
          <w:sz w:val="28"/>
          <w:szCs w:val="28"/>
        </w:rPr>
        <w:t>Белебеевский</w:t>
      </w:r>
      <w:proofErr w:type="spellEnd"/>
      <w:r w:rsidRPr="00DA2E61">
        <w:rPr>
          <w:sz w:val="28"/>
          <w:szCs w:val="28"/>
        </w:rPr>
        <w:t xml:space="preserve"> район Республики Башкортостан; </w:t>
      </w:r>
    </w:p>
    <w:p w:rsidR="00DA2E61" w:rsidRPr="00DA2E61" w:rsidRDefault="00DA2E61" w:rsidP="00DA2E6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DA2E61">
        <w:rPr>
          <w:sz w:val="28"/>
          <w:szCs w:val="28"/>
        </w:rPr>
        <w:t xml:space="preserve">4.2. разработать и утвердить Положение о конкурсной комиссии для проведения конкурса на право осуществления пассажирских перевозок автомобильным транспортом общего пользования в городском поселении город Белебей муниципального района </w:t>
      </w:r>
      <w:proofErr w:type="spellStart"/>
      <w:r w:rsidRPr="00DA2E61">
        <w:rPr>
          <w:sz w:val="28"/>
          <w:szCs w:val="28"/>
        </w:rPr>
        <w:t>Белебеевский</w:t>
      </w:r>
      <w:proofErr w:type="spellEnd"/>
      <w:r w:rsidRPr="00DA2E61">
        <w:rPr>
          <w:sz w:val="28"/>
          <w:szCs w:val="28"/>
        </w:rPr>
        <w:t xml:space="preserve"> район Республики Башкортостан.</w:t>
      </w:r>
    </w:p>
    <w:p w:rsidR="00DA2E61" w:rsidRPr="00DA2E61" w:rsidRDefault="00DA2E61" w:rsidP="00DA2E6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</w:p>
    <w:p w:rsidR="00DA2E61" w:rsidRPr="00DA2E61" w:rsidRDefault="00DA2E61" w:rsidP="00DA2E61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</w:rPr>
        <w:t>5. Опубликовать данное решение в газете «</w:t>
      </w:r>
      <w:proofErr w:type="spellStart"/>
      <w:r w:rsidRPr="00DA2E61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DA2E61">
        <w:rPr>
          <w:rFonts w:ascii="Times New Roman" w:hAnsi="Times New Roman"/>
          <w:sz w:val="28"/>
          <w:szCs w:val="28"/>
        </w:rPr>
        <w:t xml:space="preserve"> известия» и разместить на официальном сайте Администрации муниципального района </w:t>
      </w:r>
      <w:proofErr w:type="spellStart"/>
      <w:r w:rsidRPr="00DA2E61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DA2E61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DA2E6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A2E6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A2E61">
          <w:rPr>
            <w:rStyle w:val="a3"/>
            <w:rFonts w:ascii="Times New Roman" w:hAnsi="Times New Roman"/>
            <w:sz w:val="28"/>
            <w:szCs w:val="28"/>
            <w:lang w:val="en-US"/>
          </w:rPr>
          <w:t>belebey</w:t>
        </w:r>
        <w:proofErr w:type="spellEnd"/>
        <w:r w:rsidRPr="00DA2E61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DA2E61">
          <w:rPr>
            <w:rStyle w:val="a3"/>
            <w:rFonts w:ascii="Times New Roman" w:hAnsi="Times New Roman"/>
            <w:sz w:val="28"/>
            <w:szCs w:val="28"/>
            <w:lang w:val="en-US"/>
          </w:rPr>
          <w:t>mr</w:t>
        </w:r>
        <w:proofErr w:type="spellEnd"/>
        <w:r w:rsidRPr="00DA2E6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DA2E61">
          <w:rPr>
            <w:rStyle w:val="a3"/>
            <w:rFonts w:ascii="Times New Roman" w:hAnsi="Times New Roman"/>
            <w:sz w:val="28"/>
            <w:szCs w:val="28"/>
            <w:lang w:val="en-US"/>
          </w:rPr>
          <w:t>r</w:t>
        </w:r>
      </w:hyperlink>
      <w:r w:rsidRPr="00DA2E61">
        <w:rPr>
          <w:rFonts w:ascii="Times New Roman" w:hAnsi="Times New Roman"/>
          <w:sz w:val="28"/>
          <w:szCs w:val="28"/>
          <w:lang w:val="en-US"/>
        </w:rPr>
        <w:t>u</w:t>
      </w:r>
      <w:proofErr w:type="spellEnd"/>
      <w:r w:rsidRPr="00DA2E61">
        <w:rPr>
          <w:rFonts w:ascii="Times New Roman" w:hAnsi="Times New Roman"/>
          <w:sz w:val="28"/>
          <w:szCs w:val="28"/>
        </w:rPr>
        <w:t>.</w:t>
      </w:r>
      <w:r w:rsidRPr="00DA2E61">
        <w:rPr>
          <w:rFonts w:ascii="Times New Roman" w:hAnsi="Times New Roman"/>
          <w:sz w:val="28"/>
          <w:szCs w:val="28"/>
        </w:rPr>
        <w:tab/>
      </w:r>
    </w:p>
    <w:p w:rsidR="00DA2E61" w:rsidRPr="00DA2E61" w:rsidRDefault="00DA2E61" w:rsidP="00DA2E61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DA2E61" w:rsidRPr="00DA2E61" w:rsidRDefault="00DA2E61" w:rsidP="00DA2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</w:rPr>
        <w:t>6. Контроль возложить на постоянную комиссию Совета по промышленности, строительству, жилищно-коммунальному хозяйству, транспорту, торговли, предпринимательству и иным видам услуг (Ш.И. Шамсутдинов).</w:t>
      </w:r>
    </w:p>
    <w:p w:rsidR="00DA2E61" w:rsidRPr="00DA2E61" w:rsidRDefault="00DA2E61" w:rsidP="00DA2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61" w:rsidRPr="00DA2E61" w:rsidRDefault="00DA2E61" w:rsidP="00DA2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61" w:rsidRPr="00DA2E61" w:rsidRDefault="00DA2E61" w:rsidP="00DA2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</w:t>
      </w:r>
      <w:r w:rsidRPr="00DA2E61">
        <w:rPr>
          <w:rFonts w:ascii="Times New Roman" w:hAnsi="Times New Roman"/>
          <w:sz w:val="28"/>
          <w:szCs w:val="28"/>
        </w:rPr>
        <w:tab/>
        <w:t>Н.М. Николаев</w:t>
      </w:r>
    </w:p>
    <w:p w:rsidR="00DA2E61" w:rsidRPr="00DA2E61" w:rsidRDefault="00DA2E61" w:rsidP="00DA2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61" w:rsidRPr="00DA2E61" w:rsidRDefault="00DA2E61" w:rsidP="00DA2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</w:rPr>
        <w:t>«____» октября 2013 г.</w:t>
      </w:r>
    </w:p>
    <w:p w:rsidR="00DA2E61" w:rsidRPr="00DA2E61" w:rsidRDefault="00DA2E61" w:rsidP="00DA2E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2E61">
        <w:rPr>
          <w:rFonts w:ascii="Times New Roman" w:hAnsi="Times New Roman"/>
          <w:sz w:val="28"/>
          <w:szCs w:val="28"/>
          <w:u w:val="single"/>
        </w:rPr>
        <w:t xml:space="preserve">№ </w:t>
      </w:r>
    </w:p>
    <w:p w:rsidR="00DA2E61" w:rsidRDefault="00DA2E61" w:rsidP="00DA2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2E61" w:rsidRDefault="00DA2E61" w:rsidP="00DA2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2E61" w:rsidRDefault="00DA2E61" w:rsidP="00DA2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2E61" w:rsidRDefault="00DA2E61" w:rsidP="00DA2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2E61" w:rsidRDefault="00DA2E61" w:rsidP="00DA2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2E61" w:rsidRDefault="00DA2E61" w:rsidP="00DA2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2E61" w:rsidRDefault="00DA2E61" w:rsidP="00DA2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2E61" w:rsidRDefault="00DA2E61" w:rsidP="00DA2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2E61" w:rsidRDefault="00DA2E61" w:rsidP="00DA2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2E61" w:rsidRPr="00DA2E61" w:rsidRDefault="00DA2E61" w:rsidP="00DA2E6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A2E61" w:rsidRDefault="00DA2E61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DA2E61" w:rsidRDefault="00DA2E61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DA2E61" w:rsidRDefault="00DA2E61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DA2E61" w:rsidRDefault="00DA2E61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DA2E61" w:rsidRDefault="00DA2E61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DA2E61" w:rsidRDefault="00DA2E61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DA2E61" w:rsidRDefault="00DA2E61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:rsidR="000C7F43" w:rsidRDefault="000C7F43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</w:t>
      </w:r>
    </w:p>
    <w:p w:rsidR="006A6177" w:rsidRPr="0057727E" w:rsidRDefault="006A6177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57727E">
        <w:rPr>
          <w:rFonts w:ascii="Times New Roman" w:hAnsi="Times New Roman"/>
          <w:bCs/>
          <w:sz w:val="24"/>
          <w:szCs w:val="24"/>
        </w:rPr>
        <w:t>Приложение № 1</w:t>
      </w:r>
    </w:p>
    <w:p w:rsidR="00074EBD" w:rsidRDefault="006A6177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57727E">
        <w:rPr>
          <w:rFonts w:ascii="Times New Roman" w:hAnsi="Times New Roman"/>
          <w:bCs/>
          <w:sz w:val="24"/>
          <w:szCs w:val="24"/>
        </w:rPr>
        <w:t>к решению Совета</w:t>
      </w:r>
      <w:r w:rsidR="00074EBD">
        <w:rPr>
          <w:rFonts w:ascii="Times New Roman" w:hAnsi="Times New Roman"/>
          <w:bCs/>
          <w:sz w:val="24"/>
          <w:szCs w:val="24"/>
        </w:rPr>
        <w:t xml:space="preserve"> </w:t>
      </w:r>
    </w:p>
    <w:p w:rsidR="00074EBD" w:rsidRDefault="006A6177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поселения г</w:t>
      </w:r>
      <w:r w:rsidR="00074EBD">
        <w:rPr>
          <w:rFonts w:ascii="Times New Roman" w:hAnsi="Times New Roman"/>
          <w:bCs/>
          <w:sz w:val="24"/>
          <w:szCs w:val="24"/>
        </w:rPr>
        <w:t xml:space="preserve">ород </w:t>
      </w:r>
      <w:r>
        <w:rPr>
          <w:rFonts w:ascii="Times New Roman" w:hAnsi="Times New Roman"/>
          <w:bCs/>
          <w:sz w:val="24"/>
          <w:szCs w:val="24"/>
        </w:rPr>
        <w:t xml:space="preserve">Белебей </w:t>
      </w:r>
    </w:p>
    <w:p w:rsidR="006A6177" w:rsidRPr="0057727E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</w:t>
      </w:r>
      <w:r w:rsidR="006A6177">
        <w:rPr>
          <w:rFonts w:ascii="Times New Roman" w:hAnsi="Times New Roman"/>
          <w:bCs/>
          <w:sz w:val="24"/>
          <w:szCs w:val="24"/>
        </w:rPr>
        <w:t xml:space="preserve"> Белебеевский район</w:t>
      </w:r>
    </w:p>
    <w:p w:rsidR="006A6177" w:rsidRPr="0057727E" w:rsidRDefault="006A6177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57727E">
        <w:rPr>
          <w:rFonts w:ascii="Times New Roman" w:hAnsi="Times New Roman"/>
          <w:bCs/>
          <w:sz w:val="24"/>
          <w:szCs w:val="24"/>
        </w:rPr>
        <w:t>Республики Башкортостан</w:t>
      </w:r>
    </w:p>
    <w:p w:rsidR="006A6177" w:rsidRPr="0057727E" w:rsidRDefault="006A6177" w:rsidP="006A6177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57727E">
        <w:rPr>
          <w:rFonts w:ascii="Times New Roman" w:hAnsi="Times New Roman"/>
          <w:bCs/>
          <w:sz w:val="24"/>
          <w:szCs w:val="24"/>
        </w:rPr>
        <w:t xml:space="preserve">от </w:t>
      </w:r>
      <w:r w:rsidR="00074EBD">
        <w:rPr>
          <w:rFonts w:ascii="Times New Roman" w:hAnsi="Times New Roman"/>
          <w:bCs/>
          <w:sz w:val="24"/>
          <w:szCs w:val="24"/>
        </w:rPr>
        <w:t>«___»__________№______</w:t>
      </w:r>
    </w:p>
    <w:p w:rsidR="006A6177" w:rsidRPr="0057727E" w:rsidRDefault="006A6177" w:rsidP="006A61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27E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6A6177" w:rsidRPr="0057727E" w:rsidRDefault="006A6177" w:rsidP="006A61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727E">
        <w:rPr>
          <w:rFonts w:ascii="Times New Roman" w:hAnsi="Times New Roman"/>
          <w:b/>
          <w:sz w:val="24"/>
          <w:szCs w:val="24"/>
        </w:rPr>
        <w:t xml:space="preserve">об организации </w:t>
      </w:r>
      <w:r w:rsidR="003608A9">
        <w:rPr>
          <w:rFonts w:ascii="Times New Roman" w:hAnsi="Times New Roman"/>
          <w:b/>
          <w:sz w:val="24"/>
          <w:szCs w:val="24"/>
        </w:rPr>
        <w:t xml:space="preserve">и осуществлении регулярных </w:t>
      </w:r>
      <w:r w:rsidRPr="0057727E">
        <w:rPr>
          <w:rFonts w:ascii="Times New Roman" w:hAnsi="Times New Roman"/>
          <w:b/>
          <w:sz w:val="24"/>
          <w:szCs w:val="24"/>
        </w:rPr>
        <w:t>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</w:t>
      </w:r>
      <w:r w:rsidR="003608A9">
        <w:rPr>
          <w:rFonts w:ascii="Times New Roman" w:hAnsi="Times New Roman"/>
          <w:b/>
          <w:sz w:val="24"/>
          <w:szCs w:val="24"/>
        </w:rPr>
        <w:t xml:space="preserve"> в границах городского поселения город Белебей муниципального района Белебеевский район Республики Башкортостан</w:t>
      </w:r>
    </w:p>
    <w:p w:rsidR="006A6177" w:rsidRPr="0057727E" w:rsidRDefault="006A6177" w:rsidP="006A61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1. Общие положения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1.1. Настоящее Положение устанавливает единый на всей территории </w:t>
      </w:r>
      <w:r w:rsidR="008B25AA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/>
          <w:sz w:val="24"/>
          <w:szCs w:val="24"/>
        </w:rPr>
        <w:t xml:space="preserve"> порядок организации пассажирских автомобильных перевозок, а также требования к юридическим лицам всех форм собственности и индивидуальным предпринимателям, осуществляющим транспортные услуги по перевозке пассажиров автобусами по регулярным маршрутам в </w:t>
      </w:r>
      <w:r w:rsidR="008B25AA">
        <w:rPr>
          <w:rFonts w:ascii="Times New Roman" w:hAnsi="Times New Roman"/>
          <w:sz w:val="24"/>
          <w:szCs w:val="24"/>
        </w:rPr>
        <w:t>городском поселении</w:t>
      </w:r>
      <w:r w:rsidRPr="0057727E">
        <w:rPr>
          <w:rFonts w:ascii="Times New Roman" w:hAnsi="Times New Roman"/>
          <w:sz w:val="24"/>
          <w:szCs w:val="24"/>
        </w:rPr>
        <w:t>. Транспортные услуги должны быть безопасными, своевременными и комфортными.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1.2. Настоящий порядок обязателен для выполнения всеми юридическими лицами, независимо от форм собственности и ведомственной принадлежности, индивидуальными предпринимателями, осуществляющими пассажирские перевозки на территории </w:t>
      </w:r>
      <w:r w:rsidR="008B25AA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/>
          <w:sz w:val="24"/>
          <w:szCs w:val="24"/>
        </w:rPr>
        <w:t>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1.3. Настоящий порядок должен обеспечить: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согласованную работу всех юридических лиц независимо от формы собственности и ведомственной принадлежности, индивидуальных предпринимателей, занимающихся организацией и перевозкой пассажиров автомобильным транспортом;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доставку пассажиров в кратчайшие сроки и в необходимое время;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необходимые удобства пассажирам и высокую культуру их обслуживания;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безопасность движения при перевозке пассажиров;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экономическую эффективность использования подвижного состава пассажирского автомобильного транспорта;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самоокупаемость перевозочных процессов.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1.4. Автомобильные перевозки пассажиров осуществляются: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lastRenderedPageBreak/>
        <w:t>автобусами по маршруту общего пользования;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автобусами малой вместимости и микроавтобусами по маршрутам маршрутных такси общего пользования;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легковыми автомобилями общего пользования для индивидуальной перевозки пассажиров.</w:t>
      </w:r>
    </w:p>
    <w:p w:rsidR="006A6177" w:rsidRPr="0057727E" w:rsidRDefault="006A6177" w:rsidP="006A6177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1.5. Основными задачами администрации </w:t>
      </w:r>
      <w:r w:rsidR="008B25AA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/>
          <w:sz w:val="24"/>
          <w:szCs w:val="24"/>
        </w:rPr>
        <w:t>, а также предприятий и организаций, имеющих отношение к регулированию, контролю и надзору за порядком перевозки автомобильным транспортом, юридических лиц независимо от формы собственности и ведомственной принадлежности, индивидуальных предпринимателей, занимающихся организацией и перевозкой пассажиров автомобильным транспортом, являются: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полное удовлетворение потребностей населения города в пассажирских автомобильных перевозках;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обеспечение высокой культуры обслуживания пассажиров и безопасности перевозок;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соблюдение требований законодательства о защите прав потребителей;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соблюдение законных интересов и прав юридических лиц независимо от форм собственности и ведомственной принадлежности и индивидуальных предпринимателей, занимающихся перевозкой пассажиров автомобильным транспортом;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соблюдение экологических требований при осуществлении пассажирских автомобильных перевозок.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1.6. Организация перевозок пассажиров автомобильным транспортом предусматривает: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для администрации </w:t>
      </w:r>
      <w:r w:rsidR="008B25AA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/>
          <w:sz w:val="24"/>
          <w:szCs w:val="24"/>
        </w:rPr>
        <w:t>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разработку рациональных маршрутных схем, предусматривающих открытие новых и изменение существующих маршрутов, выбор типа и определение количества подвижного состава на маршрутах, на одном маршруте перевозками занимается только один оператор, победивший в конкурсе;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создание условий для ожидания пассажирского автотранспорта посадки и высадки пассажиров на остановочных пунктах;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определение мест отстоя маршрутного автомобильного транспорта в </w:t>
      </w:r>
      <w:proofErr w:type="spellStart"/>
      <w:r w:rsidRPr="0057727E">
        <w:rPr>
          <w:rFonts w:ascii="Times New Roman" w:hAnsi="Times New Roman"/>
          <w:sz w:val="24"/>
          <w:szCs w:val="24"/>
        </w:rPr>
        <w:t>межрейсовое</w:t>
      </w:r>
      <w:proofErr w:type="spellEnd"/>
      <w:r w:rsidRPr="0057727E">
        <w:rPr>
          <w:rFonts w:ascii="Times New Roman" w:hAnsi="Times New Roman"/>
          <w:sz w:val="24"/>
          <w:szCs w:val="24"/>
        </w:rPr>
        <w:t xml:space="preserve"> время;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для юридических лиц независимо от форм собственности и ведомственной принадлежности и индивидуальных предпринимателей, занимающихся перевозкой пассажиров автомобильным транспортом: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изучение пассажиропотоков;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выбор систем организации движения автобусов с использованием рациональных режимов труда водителей;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составление расписаний движения автобусов;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обеспечение информации о начале, окончании и интервалах движения автобусов на маршруте;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обеспечение санитарно-экологических требований по содержанию мест стоянки пассажирского автомобильного транспорта и санитарно-бытовых условий для водительского состава соответствующими службами.</w:t>
      </w:r>
    </w:p>
    <w:p w:rsidR="006A6177" w:rsidRPr="00E23874" w:rsidRDefault="006A6177" w:rsidP="006A6177">
      <w:pPr>
        <w:spacing w:after="0" w:line="0" w:lineRule="atLeast"/>
        <w:ind w:firstLine="720"/>
        <w:rPr>
          <w:rFonts w:ascii="Times New Roman" w:hAnsi="Times New Roman"/>
          <w:sz w:val="16"/>
          <w:szCs w:val="16"/>
        </w:rPr>
      </w:pPr>
    </w:p>
    <w:p w:rsidR="006A6177" w:rsidRPr="00E23874" w:rsidRDefault="006A6177" w:rsidP="00074EBD">
      <w:pPr>
        <w:spacing w:after="0" w:line="0" w:lineRule="atLeast"/>
        <w:ind w:firstLine="720"/>
        <w:jc w:val="center"/>
        <w:rPr>
          <w:rFonts w:ascii="Times New Roman" w:hAnsi="Times New Roman"/>
          <w:sz w:val="16"/>
          <w:szCs w:val="16"/>
        </w:rPr>
      </w:pPr>
      <w:r w:rsidRPr="0057727E">
        <w:rPr>
          <w:rFonts w:ascii="Times New Roman" w:hAnsi="Times New Roman"/>
          <w:sz w:val="24"/>
          <w:szCs w:val="24"/>
        </w:rPr>
        <w:t>2.</w:t>
      </w:r>
      <w:r w:rsidRPr="0057727E">
        <w:rPr>
          <w:rFonts w:ascii="Times New Roman" w:hAnsi="Times New Roman"/>
          <w:b/>
          <w:sz w:val="24"/>
          <w:szCs w:val="24"/>
        </w:rPr>
        <w:t xml:space="preserve"> </w:t>
      </w:r>
      <w:r w:rsidRPr="0057727E">
        <w:rPr>
          <w:rFonts w:ascii="Times New Roman" w:hAnsi="Times New Roman"/>
          <w:sz w:val="24"/>
          <w:szCs w:val="24"/>
        </w:rPr>
        <w:t xml:space="preserve">Основные требования к юридическим лицам независимо от форм собственности и индивидуальным предпринимателям, осуществляющим организацию и перевозку пассажиров автомобильным транспортом в </w:t>
      </w:r>
      <w:r w:rsidR="008B25AA" w:rsidRPr="008B25AA">
        <w:rPr>
          <w:rFonts w:ascii="Times New Roman" w:hAnsi="Times New Roman"/>
          <w:sz w:val="24"/>
          <w:szCs w:val="24"/>
        </w:rPr>
        <w:t>городско</w:t>
      </w:r>
      <w:r w:rsidR="00074EBD">
        <w:rPr>
          <w:rFonts w:ascii="Times New Roman" w:hAnsi="Times New Roman"/>
          <w:sz w:val="24"/>
          <w:szCs w:val="24"/>
        </w:rPr>
        <w:t>м</w:t>
      </w:r>
      <w:r w:rsidR="008B25AA" w:rsidRPr="008B25AA">
        <w:rPr>
          <w:rFonts w:ascii="Times New Roman" w:hAnsi="Times New Roman"/>
          <w:sz w:val="24"/>
          <w:szCs w:val="24"/>
        </w:rPr>
        <w:t xml:space="preserve"> поселени</w:t>
      </w:r>
      <w:r w:rsidR="00074EBD">
        <w:rPr>
          <w:rFonts w:ascii="Times New Roman" w:hAnsi="Times New Roman"/>
          <w:sz w:val="24"/>
          <w:szCs w:val="24"/>
        </w:rPr>
        <w:t>и</w:t>
      </w:r>
      <w:r w:rsidR="008B25AA" w:rsidRPr="008B25AA">
        <w:rPr>
          <w:rFonts w:ascii="Times New Roman" w:hAnsi="Times New Roman"/>
          <w:sz w:val="24"/>
          <w:szCs w:val="24"/>
        </w:rPr>
        <w:t xml:space="preserve"> горо</w:t>
      </w:r>
      <w:r w:rsidR="00074EBD">
        <w:rPr>
          <w:rFonts w:ascii="Times New Roman" w:hAnsi="Times New Roman"/>
          <w:sz w:val="24"/>
          <w:szCs w:val="24"/>
        </w:rPr>
        <w:t xml:space="preserve">д Белебей муниципального района </w:t>
      </w:r>
      <w:r w:rsidR="008B25AA" w:rsidRPr="008B25AA">
        <w:rPr>
          <w:rFonts w:ascii="Times New Roman" w:hAnsi="Times New Roman"/>
          <w:sz w:val="24"/>
          <w:szCs w:val="24"/>
        </w:rPr>
        <w:t>Белебеевский район Республики Башкортостан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2.1. Лица, занимающиеся организацией и перевозкой пассажиров автотранспортом в </w:t>
      </w:r>
      <w:r w:rsidR="008B25AA" w:rsidRPr="008B25AA">
        <w:rPr>
          <w:rFonts w:ascii="Times New Roman" w:hAnsi="Times New Roman"/>
          <w:sz w:val="24"/>
          <w:szCs w:val="24"/>
        </w:rPr>
        <w:t>городско</w:t>
      </w:r>
      <w:r w:rsidR="00074EBD">
        <w:rPr>
          <w:rFonts w:ascii="Times New Roman" w:hAnsi="Times New Roman"/>
          <w:sz w:val="24"/>
          <w:szCs w:val="24"/>
        </w:rPr>
        <w:t>м</w:t>
      </w:r>
      <w:r w:rsidR="008B25AA" w:rsidRPr="008B25AA">
        <w:rPr>
          <w:rFonts w:ascii="Times New Roman" w:hAnsi="Times New Roman"/>
          <w:sz w:val="24"/>
          <w:szCs w:val="24"/>
        </w:rPr>
        <w:t xml:space="preserve"> поселени</w:t>
      </w:r>
      <w:r w:rsidR="00074EBD">
        <w:rPr>
          <w:rFonts w:ascii="Times New Roman" w:hAnsi="Times New Roman"/>
          <w:sz w:val="24"/>
          <w:szCs w:val="24"/>
        </w:rPr>
        <w:t>и</w:t>
      </w:r>
      <w:r w:rsidR="008B25AA" w:rsidRPr="008B25AA">
        <w:rPr>
          <w:rFonts w:ascii="Times New Roman" w:hAnsi="Times New Roman"/>
          <w:sz w:val="24"/>
          <w:szCs w:val="24"/>
        </w:rPr>
        <w:t xml:space="preserve"> город Белебей муниципального района Белебеевский район </w:t>
      </w:r>
      <w:r w:rsidR="008B25AA" w:rsidRPr="008B25AA">
        <w:rPr>
          <w:rFonts w:ascii="Times New Roman" w:hAnsi="Times New Roman"/>
          <w:sz w:val="24"/>
          <w:szCs w:val="24"/>
        </w:rPr>
        <w:lastRenderedPageBreak/>
        <w:t>Республики Башкортостан</w:t>
      </w:r>
      <w:r w:rsidRPr="0057727E">
        <w:rPr>
          <w:rFonts w:ascii="Times New Roman" w:hAnsi="Times New Roman"/>
          <w:sz w:val="24"/>
          <w:szCs w:val="24"/>
        </w:rPr>
        <w:t>, в пределах своих должностных обязанностей должны знать и строго выполнять: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Кодекс Республики Башкортостан «О безопасности дорожного движения»;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Положение о рабочем времени и времени отдыха водителей;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Устав автомобильного транспорта Российской Федерации;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Положение об обеспечении безопасности дорожного движения в предприятиях, учреждениях, организациях, осуществляющих перевозки пассажиров и грузов.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Положение об обеспечении безопасности перевозок пассажиров автобусами.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Правила перевозок пассажиров и багажа автомобильным транспортом в Российской Федерации;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Правила дорожного движения;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Правила технической эксплуатации подвижного состава автомобильного транспорта;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Положение о лицензировании деятельности по перевозке пассажиров автомобильным транспортом;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настоящее Положение.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2.2. Операторы, осуществляющие организацию и перевозку пассажиров автомобильным транспортом, обязаны систематически улучшать качество обслуживания пассажиров, безопасность их перевозок, совершенствовать методы перевозок и изыскивать пути снижения себестоимости и повышения рентабельности перевозок, обеспечивать безопасность дорожного движения.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2.3. Оператор, получивший допуск к организации и осуществлению перевозок пассажиров автомобильным транспортом по регулярным маршрутам общего пользования обязан: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 xml:space="preserve">разработать и утвердить в администрации </w:t>
      </w:r>
      <w:r w:rsidR="008B25AA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="008B25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</w:t>
      </w:r>
      <w:r w:rsidRPr="0057727E">
        <w:rPr>
          <w:rFonts w:ascii="Times New Roman" w:hAnsi="Times New Roman" w:cs="Times New Roman"/>
          <w:sz w:val="24"/>
          <w:szCs w:val="24"/>
        </w:rPr>
        <w:t>орт маршрута, схему и расписание  движения автобусов регулярного маршрута общего пользования;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 xml:space="preserve">согласовать с администрацией </w:t>
      </w:r>
      <w:r w:rsidR="008B25AA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 w:cs="Times New Roman"/>
          <w:sz w:val="24"/>
          <w:szCs w:val="24"/>
        </w:rPr>
        <w:t>, отделением ГИБДД</w:t>
      </w:r>
      <w:r w:rsidR="003A6E25">
        <w:rPr>
          <w:rFonts w:ascii="Times New Roman" w:hAnsi="Times New Roman" w:cs="Times New Roman"/>
          <w:sz w:val="24"/>
          <w:szCs w:val="24"/>
        </w:rPr>
        <w:t xml:space="preserve"> МО МВД России «Белебеевский»</w:t>
      </w:r>
      <w:r w:rsidRPr="0057727E">
        <w:rPr>
          <w:rFonts w:ascii="Times New Roman" w:hAnsi="Times New Roman" w:cs="Times New Roman"/>
          <w:sz w:val="24"/>
          <w:szCs w:val="24"/>
        </w:rPr>
        <w:t xml:space="preserve"> и коммунальными службами размещение остановочных пунктов и мест </w:t>
      </w:r>
      <w:proofErr w:type="spellStart"/>
      <w:r w:rsidRPr="0057727E">
        <w:rPr>
          <w:rFonts w:ascii="Times New Roman" w:hAnsi="Times New Roman" w:cs="Times New Roman"/>
          <w:sz w:val="24"/>
          <w:szCs w:val="24"/>
        </w:rPr>
        <w:t>межрейсового</w:t>
      </w:r>
      <w:proofErr w:type="spellEnd"/>
      <w:r w:rsidRPr="0057727E">
        <w:rPr>
          <w:rFonts w:ascii="Times New Roman" w:hAnsi="Times New Roman" w:cs="Times New Roman"/>
          <w:sz w:val="24"/>
          <w:szCs w:val="24"/>
        </w:rPr>
        <w:t xml:space="preserve"> отстоя автобусов на маршруте общего пользования;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обеспечить контроль выполнения всех рейсов, предусмотренных расписанием движения автобусов по регулярному маршруту общего пользования, включая установку на промежуточных и конечных остановочных пунктах контрольных систем с фиксированием фактического времени их отправлении и прибытия;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 xml:space="preserve">изменять схему и расписание движения автобусов регулярного маршрута общего пользования только после утверждения указанных изменений администрацией </w:t>
      </w:r>
      <w:r w:rsidR="00571727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 w:cs="Times New Roman"/>
          <w:sz w:val="24"/>
          <w:szCs w:val="24"/>
        </w:rPr>
        <w:t>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 xml:space="preserve">допускать к перевозке пассажиров по регулярному маршруту общего пользования водителей прошедших </w:t>
      </w:r>
      <w:proofErr w:type="spellStart"/>
      <w:r w:rsidRPr="0057727E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57727E">
        <w:rPr>
          <w:rFonts w:ascii="Times New Roman" w:hAnsi="Times New Roman" w:cs="Times New Roman"/>
          <w:sz w:val="24"/>
          <w:szCs w:val="24"/>
        </w:rPr>
        <w:t xml:space="preserve"> медицинский осмотр, на технически исправных автобусах, прошедших технический контроль перед выездом на линию, при наличии лицензионной карточки, талона прохождения государственного технического осмотра и оформленного в установленном порядке путевого листа;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ежедневно обеспечивать каждого  водителя из допущенных к перевозке пассажиров по регулярным маршрутам общего пользования расписанием (графиком) движения по маршруту, схемой маршрута с указанием опасных участков и делать в путевых листах отметку с указанием номера выданного расписания (графика) движения;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lastRenderedPageBreak/>
        <w:t>обеспечить, при изменении условий движения на регулярном маршруте общего пользования, проведение инструктажей работающих на маршруте водителей с отметкой в журнале инструктажа;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5772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727E">
        <w:rPr>
          <w:rFonts w:ascii="Times New Roman" w:hAnsi="Times New Roman" w:cs="Times New Roman"/>
          <w:sz w:val="24"/>
          <w:szCs w:val="24"/>
        </w:rPr>
        <w:t xml:space="preserve"> соблюдением работающими на регулярном маршруте общего пользования водителями транспортной дисциплины и норм вместимости автобусов;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организовывать и проводить в установленном порядке стажировку водителей;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 xml:space="preserve">обращаться в администрацию </w:t>
      </w:r>
      <w:r w:rsidR="00571727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 w:cs="Times New Roman"/>
          <w:sz w:val="24"/>
          <w:szCs w:val="24"/>
        </w:rPr>
        <w:t xml:space="preserve"> не реже двух раз в год (весной и осенью) с ходатайством о проведении обследования дорожных условий на регулярных маршрутах общего пользования;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 xml:space="preserve">вести анализ работы автобусов с предоставлением соответствующей информации в администрацию </w:t>
      </w:r>
      <w:r w:rsidR="00571727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 w:cs="Times New Roman"/>
          <w:sz w:val="24"/>
          <w:szCs w:val="24"/>
        </w:rPr>
        <w:t>, надзорным и статистическим органам, имеющим отношение к организации и работе пассажирского автомобильного транспорта;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27E">
        <w:rPr>
          <w:rFonts w:ascii="Times New Roman" w:hAnsi="Times New Roman" w:cs="Times New Roman"/>
          <w:sz w:val="24"/>
          <w:szCs w:val="24"/>
        </w:rPr>
        <w:t>обеспечить при оформлении внутренней экипировки автобуса наличие: таблички с указанием ФИО водителя, информацию о владельце автобуса, (адрес, телефон) таблички о количестве мест для пассажиров с детьми и инвалидов в автобусах вместимостью свыше 15 мест для сидения, огнетушителя и указания его местоположения, указания мест аварийных выходов и способа их открывания, схемы маршрута  с перечнем остановок;</w:t>
      </w:r>
      <w:proofErr w:type="gramEnd"/>
      <w:r w:rsidRPr="0057727E">
        <w:rPr>
          <w:rFonts w:ascii="Times New Roman" w:hAnsi="Times New Roman" w:cs="Times New Roman"/>
          <w:sz w:val="24"/>
          <w:szCs w:val="24"/>
        </w:rPr>
        <w:t xml:space="preserve"> правил пользования автобусом на государственных языках в соответствии с Законом РБ «О языках народов Республики Башкортостан», информации о стоимости проезда, билетной продукции;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 xml:space="preserve"> обеспечить внешнюю экипировку автобуса на государственных языках в соответствии с Законом Республики Башкортостан «О языках народов Республики Башкортостан, опознавательный знак (эмблема предприятия) передний и боковой указатели маршрута и заднюю табличку с номером маршрута, табличка стоимости проезда с левой стороны двери (при наличии более одной двери – на передней двери);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устанавливать на остановочных пунктах остановочные знаки наименования остановки общественного транспорта с указанием маршрутов, времени начала и окончания работы автобусов, интервалов их движения по часам суток на государственных языках в соответствии с Законом Республики Башкортостан «О языках народов Республики Башкортостан»;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вести ежедневный учет допущенных к работе на регулярных маршрутах общего пользования автобусов с указанием владельца, марки и государственного номерного знака автобуса, фамилии и инициалов водителя, времени выезда на маршрут и времени окончания работы на маршруте;</w:t>
      </w:r>
    </w:p>
    <w:p w:rsidR="006A6177" w:rsidRPr="0057727E" w:rsidRDefault="006A6177" w:rsidP="006A6177">
      <w:pPr>
        <w:pStyle w:val="ConsPlusNormal"/>
        <w:widowControl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вести ежедневный и с нарастающим итогом учет регулярности движения автобусов по регулярным маршрутам общего пользования.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6177" w:rsidRPr="0057727E" w:rsidRDefault="006A6177" w:rsidP="006A6177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3. Автобусные маршруты перевозки общего пользования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3.1. Классификация автобусных маршрутов.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3.1.1. </w:t>
      </w:r>
      <w:proofErr w:type="gramStart"/>
      <w:r w:rsidRPr="0057727E">
        <w:rPr>
          <w:rFonts w:ascii="Times New Roman" w:hAnsi="Times New Roman"/>
          <w:sz w:val="24"/>
          <w:szCs w:val="24"/>
        </w:rPr>
        <w:t>Автобусный маршрут общего пользования представляет собой установленный и соответственно оборудованный путь следования автобусов между начальным и конечным пунктами.</w:t>
      </w:r>
      <w:proofErr w:type="gramEnd"/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Перевозки пассажиров на маршруте общего пользования осуществляются по утвержденным расписаниям.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3.1.2. Все автобусные маршруты подразделяются </w:t>
      </w:r>
      <w:proofErr w:type="gramStart"/>
      <w:r w:rsidRPr="0057727E">
        <w:rPr>
          <w:rFonts w:ascii="Times New Roman" w:hAnsi="Times New Roman"/>
          <w:sz w:val="24"/>
          <w:szCs w:val="24"/>
        </w:rPr>
        <w:t>на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 постоянные и сезонные (временные). </w:t>
      </w:r>
      <w:proofErr w:type="gramStart"/>
      <w:r w:rsidRPr="0057727E">
        <w:rPr>
          <w:rFonts w:ascii="Times New Roman" w:hAnsi="Times New Roman"/>
          <w:sz w:val="24"/>
          <w:szCs w:val="24"/>
        </w:rPr>
        <w:t>Движение автобусов на постоянных маршрутах осуществляется круглосуточно, на сезонных - в течение определенного периода времени (сезона).</w:t>
      </w:r>
      <w:proofErr w:type="gramEnd"/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3.2. Порядок организации автобусных маршрутов общего пользования.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lastRenderedPageBreak/>
        <w:t xml:space="preserve">3.2.1. </w:t>
      </w:r>
      <w:proofErr w:type="gramStart"/>
      <w:r w:rsidRPr="0057727E">
        <w:rPr>
          <w:rFonts w:ascii="Times New Roman" w:hAnsi="Times New Roman"/>
          <w:sz w:val="24"/>
          <w:szCs w:val="24"/>
        </w:rPr>
        <w:t xml:space="preserve">Организация автобусных маршрутов общего пользования осуществляется администрацией </w:t>
      </w:r>
      <w:r w:rsidR="00571727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="00571727" w:rsidRPr="0057727E">
        <w:rPr>
          <w:rFonts w:ascii="Times New Roman" w:hAnsi="Times New Roman"/>
          <w:sz w:val="24"/>
          <w:szCs w:val="24"/>
        </w:rPr>
        <w:t xml:space="preserve"> </w:t>
      </w:r>
      <w:r w:rsidRPr="0057727E">
        <w:rPr>
          <w:rFonts w:ascii="Times New Roman" w:hAnsi="Times New Roman"/>
          <w:sz w:val="24"/>
          <w:szCs w:val="24"/>
        </w:rPr>
        <w:t>для полного удовлетворения спроса населения в этом виде услуг с привлечением для этого юридических лиц независимо от формы собственности и ведомственной принадлежности и индивидуальных предпринимателей, имеющих лицензии на право осуществления деятельности по перевозке пассажиров автомобильным транспортом.</w:t>
      </w:r>
      <w:proofErr w:type="gramEnd"/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3.2.2. При организации маршрутов общего пользования должны предусматриваться: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расположение начальных и конечных остановочных пунктов в местах, достаточно удобных для обеспечения безопасности дорожного движения, соблюдение экологических требований, места организации отстоя автобусов и отдыха водителей;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обеспечение транспортной связи для наибольшего числа пассажиров по кратчайшим направлениям между основными пунктами города;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72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 регулярностью движения;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обеспечение координированного движения автобусов на вновь открываемом маршруте с движением автобусов на существующих маршрутах, а также с работой других видов пассажирского транспорта.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3.2.3. Решение об организации автобусного маршрута общего пользования принимается соответствующей комиссией Совета </w:t>
      </w:r>
      <w:r w:rsidR="00571727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/>
          <w:sz w:val="24"/>
          <w:szCs w:val="24"/>
        </w:rPr>
        <w:t xml:space="preserve"> по предложению администрации </w:t>
      </w:r>
      <w:r w:rsidR="00571727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/>
          <w:sz w:val="24"/>
          <w:szCs w:val="24"/>
        </w:rPr>
        <w:t xml:space="preserve"> при наличии: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схемы трассы движения;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акта обследования дорожных условий.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3.2.4. Выбор трассы автобусного маршрута производится при обязательном соблюдении следующих требований: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соответствия типа покрытия, состояния и ширины проезжей части дороги и обочин, горизонтальных и вертикальных радиусов кривых, продольных уклонов, видимости и обустройства дорог, а также железнодорожных переездов, ледовых паромных переправ требованиям по обеспечению безопасности движения на автобусных маршрутах;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соответствия общего веса автобуса с максимальным наполнением допустимой нагрузке на мосты, расположенные на маршруте.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57727E">
        <w:rPr>
          <w:rFonts w:ascii="Times New Roman" w:hAnsi="Times New Roman"/>
          <w:sz w:val="24"/>
          <w:szCs w:val="24"/>
        </w:rPr>
        <w:t xml:space="preserve">После принятия решения об организации автобусного маршрута юридическим лицом, независимо от формы собственности и ведомственной принадлежности, или индивидуальным предпринимателем, которым предоставлено право организации перевозок пассажиров по открытому маршруту (далее - оператор), составляется паспорт маршрута, разрабатывается расписание движения автобусов на основании нормирования скоростей движения, которые согласовываются администрацией </w:t>
      </w:r>
      <w:r w:rsidR="00571727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/>
          <w:sz w:val="24"/>
          <w:szCs w:val="24"/>
        </w:rPr>
        <w:t xml:space="preserve"> в установленном порядке.</w:t>
      </w:r>
      <w:proofErr w:type="gramEnd"/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В паспо</w:t>
      </w:r>
      <w:proofErr w:type="gramStart"/>
      <w:r w:rsidRPr="0057727E">
        <w:rPr>
          <w:rFonts w:ascii="Times New Roman" w:hAnsi="Times New Roman"/>
          <w:sz w:val="24"/>
          <w:szCs w:val="24"/>
        </w:rPr>
        <w:t>рт вкл</w:t>
      </w:r>
      <w:proofErr w:type="gramEnd"/>
      <w:r w:rsidRPr="0057727E">
        <w:rPr>
          <w:rFonts w:ascii="Times New Roman" w:hAnsi="Times New Roman"/>
          <w:sz w:val="24"/>
          <w:szCs w:val="24"/>
        </w:rPr>
        <w:t>ючаются сведения, характеризующие маршрут: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наличие линейных сооружений, остановочных пунктов, расстояние между ними, стоимость проезда, состояние дорог и др.;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проведенная работа по оформлению остановочных пунктов в соответствии с правилами по оформлению и оборудованию остановочных пунктов пассажирского автотранспорта.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3.2.6. В зависимости от величины пассажиропотока, дорожных условий при обустройстве автобусного маршрута соответствующими службами муниципального образования должно предусматриваться наличие: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lastRenderedPageBreak/>
        <w:t>площадок для разворота и отстоя автобусов в начальных и конечных пунктах маршрута;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посадочных площадок на начальных и конечных пунктах маршрута;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посадочных площадок на промежуточных остановочных пунктах маршрута;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специальных площадок для заездов - "карманов", посадочных площадок.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3.2.7. В зависимости от величины и распределения пассажиропотоков на маршруте работа автобусов может организовываться с обычным или экспрессным режимом движения.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3.2.8</w:t>
      </w:r>
      <w:proofErr w:type="gramStart"/>
      <w:r w:rsidRPr="0057727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7727E">
        <w:rPr>
          <w:rFonts w:ascii="Times New Roman" w:hAnsi="Times New Roman"/>
          <w:sz w:val="24"/>
          <w:szCs w:val="24"/>
        </w:rPr>
        <w:t>аждому автобусному маршруту присваивается определенный порядковый номер, в зависимости от вида перевозки форм собственности перевозчика.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3.2.9. </w:t>
      </w:r>
      <w:proofErr w:type="gramStart"/>
      <w:r w:rsidRPr="0057727E">
        <w:rPr>
          <w:rFonts w:ascii="Times New Roman" w:hAnsi="Times New Roman"/>
          <w:sz w:val="24"/>
          <w:szCs w:val="24"/>
        </w:rPr>
        <w:t>В целях обеспечения спроса населения в транспортных услугах, культуры обслуживания и безопасности перевозок пассажиров, соблюдения режима работы автобусов, регулярности их движения, соответствующего оборудования остановочных пунктов знаками с информацией о движении автобусов на маршруте (начало, окончание, интервалы движения по часам суток, в установленных случаях - время прохождения автобуса и т.д.), а также контроля за культурой и качеством обслуживания населения городские автобусные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 маршруты распределяются между юридическими лицами и индивидуальными предпринимателями, имеющими лицензию на перевозку пассажиров автотранспортом на конкурсной основе.</w:t>
      </w:r>
    </w:p>
    <w:p w:rsidR="00571727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3.2.10. Распределение маршрутов оформляется </w:t>
      </w:r>
      <w:r w:rsidRPr="003A6E25">
        <w:rPr>
          <w:rFonts w:ascii="Times New Roman" w:hAnsi="Times New Roman"/>
          <w:sz w:val="24"/>
          <w:szCs w:val="24"/>
        </w:rPr>
        <w:t>постановлением</w:t>
      </w:r>
      <w:r w:rsidRPr="0057727E">
        <w:rPr>
          <w:rFonts w:ascii="Times New Roman" w:hAnsi="Times New Roman"/>
          <w:sz w:val="24"/>
          <w:szCs w:val="24"/>
        </w:rPr>
        <w:t xml:space="preserve"> главы администрации </w:t>
      </w:r>
      <w:r w:rsidR="00571727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="00571727" w:rsidRPr="0057727E">
        <w:rPr>
          <w:rFonts w:ascii="Times New Roman" w:hAnsi="Times New Roman"/>
          <w:sz w:val="24"/>
          <w:szCs w:val="24"/>
        </w:rPr>
        <w:t xml:space="preserve"> </w:t>
      </w:r>
      <w:r w:rsidRPr="0057727E">
        <w:rPr>
          <w:rFonts w:ascii="Times New Roman" w:hAnsi="Times New Roman"/>
          <w:sz w:val="24"/>
          <w:szCs w:val="24"/>
        </w:rPr>
        <w:t xml:space="preserve">и в соответствии с ним договором, определяющим условия выполнения перевозок на автобусном маршруте общего пользования на основании данного Положения, заключенным между операторами и администрацией </w:t>
      </w:r>
      <w:r w:rsidR="00571727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="00571727">
        <w:rPr>
          <w:rFonts w:ascii="Times New Roman" w:hAnsi="Times New Roman"/>
          <w:sz w:val="24"/>
          <w:szCs w:val="24"/>
        </w:rPr>
        <w:t>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3.2.11. Оператор, получивший право на осуществление перевозок пассажиров на автобусном маршруте общего пользования утвержденным комиссией количеством автобусов: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обеспечивает исполнение водителями автобусов требований по безопасности дорожного движения и культуре обслуживания в строгом соответствии с действующим в сфере транспорта законодательством и утвержденным в установленном порядке паспортом маршрута;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несет установленную законом ответственность за выполнение установленного режима и интервальности движения автобусов, информационное оформление остановочных пунктов;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осуществляет допуск к перевозке пассажиров добросовестных квалифицированных, прошедших </w:t>
      </w:r>
      <w:proofErr w:type="spellStart"/>
      <w:r w:rsidRPr="0057727E">
        <w:rPr>
          <w:rFonts w:ascii="Times New Roman" w:hAnsi="Times New Roman"/>
          <w:sz w:val="24"/>
          <w:szCs w:val="24"/>
        </w:rPr>
        <w:t>предрейсовый</w:t>
      </w:r>
      <w:proofErr w:type="spellEnd"/>
      <w:r w:rsidRPr="0057727E">
        <w:rPr>
          <w:rFonts w:ascii="Times New Roman" w:hAnsi="Times New Roman"/>
          <w:sz w:val="24"/>
          <w:szCs w:val="24"/>
        </w:rPr>
        <w:t xml:space="preserve"> медосмотр водителей, на технически исправных автотранспортных средствах, оформленных в соответствии с требованиями действующих на автотранспорте стандартов и правил;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обеспечивает </w:t>
      </w:r>
      <w:proofErr w:type="gramStart"/>
      <w:r w:rsidRPr="005772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 регулярностью движения автобусов, соблюдением водителями правил обслуживания пассажиров.</w:t>
      </w:r>
    </w:p>
    <w:p w:rsidR="006A6177" w:rsidRPr="0057727E" w:rsidRDefault="006A6177" w:rsidP="006A6177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A6177" w:rsidRPr="0057727E" w:rsidRDefault="006A6177" w:rsidP="006A6177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4. Обеспечение безопасности дорожного движения и пассажиров</w:t>
      </w:r>
    </w:p>
    <w:p w:rsidR="006A6177" w:rsidRPr="0057727E" w:rsidRDefault="006A6177" w:rsidP="006A6177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4.1. Безопасность дорожного движения и пассажиров при осуществлении перевозок автобусами (микроавтобусами) на маршрутах </w:t>
      </w:r>
      <w:r w:rsidR="00074EBD">
        <w:rPr>
          <w:rFonts w:ascii="Times New Roman" w:hAnsi="Times New Roman"/>
          <w:sz w:val="24"/>
          <w:szCs w:val="24"/>
        </w:rPr>
        <w:t>городского поселения</w:t>
      </w:r>
      <w:r w:rsidRPr="0057727E">
        <w:rPr>
          <w:rFonts w:ascii="Times New Roman" w:hAnsi="Times New Roman"/>
          <w:sz w:val="24"/>
          <w:szCs w:val="24"/>
        </w:rPr>
        <w:t xml:space="preserve"> является одним из основных условий при организации пассажирских перевозок.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Безопасность дорожного движения и пассажиров на маршруте обеспечивается соблюдением комплекса требований, основными из которых являются: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укомплектование автобусов водителями, имеющими соответствующую квалификацию;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lastRenderedPageBreak/>
        <w:t>проведение в установленные сроки медицинского освидетельствования и ежедневного медосмотра водителей в соответствии с совместным указанием Министерства внутренних дел Российской Федерации 1/21249-99 и Министерства здравоохранения Российской Федерации 2510/11453-99-85-99;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проведение инструктажей, стажировки и обеспечение водителей схемой маршрута;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обеспечение обязательного технического осмотра перед выездом на линию;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соблюдение транспортной дисциплины и нормы вместимости автобусов и микроавтобусов;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соблюдение установленного времени выезда на линию и заезда;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обеспечение установленного режима труда и отдыха водителя;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содержание автобусов в технически исправном состоянии, обязательное соблюдение при следовании по маршруту расписания, составленного на основании нормирования скоростей.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4.2. Не допускаются к пассажирским перевозкам автобусы: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имеющие руль управления с правой стороны или дверь для выхода пассажиров с левой стороны автобуса;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57727E">
        <w:rPr>
          <w:rFonts w:ascii="Times New Roman" w:hAnsi="Times New Roman"/>
          <w:sz w:val="24"/>
          <w:szCs w:val="24"/>
        </w:rPr>
        <w:t>прошедшие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 в установленном порядке государственный технический осмотр.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4.3. При проведении ежегодных занятий по повышению профессионального мастерства водителей осуществлять обязательное проведение занятий по изучению ими действующего законодательства, определяющего правовые последствия неисполнения или некачественного исполнения транспортных услуг с привлечением соответствующих специалистов.</w:t>
      </w:r>
    </w:p>
    <w:p w:rsidR="006A6177" w:rsidRPr="0057727E" w:rsidRDefault="006A6177" w:rsidP="006A6177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A6177" w:rsidRPr="0057727E" w:rsidRDefault="006A6177" w:rsidP="006A617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5. Особые условия</w:t>
      </w:r>
    </w:p>
    <w:p w:rsidR="006A6177" w:rsidRPr="0057727E" w:rsidRDefault="006A6177" w:rsidP="006A6177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5.1. Право работы автобусов на маршруте подтверждается наличием лицензионной карточки, путевого листа, расписания движения, выданного оператором, за которым закреплен маршрут, и договором между оператором и администрацией </w:t>
      </w:r>
      <w:r w:rsidR="00D45D93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/>
          <w:sz w:val="24"/>
          <w:szCs w:val="24"/>
        </w:rPr>
        <w:t>.</w:t>
      </w:r>
    </w:p>
    <w:p w:rsidR="006A6177" w:rsidRPr="0057727E" w:rsidRDefault="006A6177" w:rsidP="006A6177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5.2. Итоги работы операторов пассажирских маршрутов общего пользования рассматриваются администрацией </w:t>
      </w:r>
      <w:r w:rsidR="00D45D93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/>
          <w:sz w:val="24"/>
          <w:szCs w:val="24"/>
        </w:rPr>
        <w:t xml:space="preserve"> не реже двух раз в год. В случае систематического несоблюдения конкретным оператором установленных условий организации и осуществления перевозок пассажиров по маршруту общего пользования принимается решение об его передаче другому оператору.</w:t>
      </w:r>
    </w:p>
    <w:p w:rsidR="006A6177" w:rsidRPr="0057727E" w:rsidRDefault="006A6177" w:rsidP="006A617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A6177" w:rsidRPr="0057727E" w:rsidRDefault="006A6177" w:rsidP="006A617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6. Ответственность операторов, осуществляющих</w:t>
      </w:r>
    </w:p>
    <w:p w:rsidR="006A6177" w:rsidRPr="0057727E" w:rsidRDefault="006A6177" w:rsidP="006A6177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пассажирские автобусные перевозки</w:t>
      </w:r>
    </w:p>
    <w:p w:rsidR="006A6177" w:rsidRPr="0057727E" w:rsidRDefault="006A6177" w:rsidP="006A617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6.1. Операторы, осуществляющие пассажирские перевозки на автобусных маршрутах, несут ответственность в соответствии с Законом Российской Федерации "О защите прав потребителей", Гражданским кодексом Российской Федерации и другими законодательными актами.</w:t>
      </w:r>
    </w:p>
    <w:p w:rsidR="006A6177" w:rsidRPr="0057727E" w:rsidRDefault="006A6177" w:rsidP="006A617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7. Организация </w:t>
      </w:r>
      <w:proofErr w:type="gramStart"/>
      <w:r w:rsidRPr="0057727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 соблюдением настоящего Положения</w:t>
      </w:r>
    </w:p>
    <w:p w:rsidR="006A6177" w:rsidRPr="0057727E" w:rsidRDefault="006A6177" w:rsidP="006A6177">
      <w:pPr>
        <w:pBdr>
          <w:bottom w:val="single" w:sz="12" w:space="1" w:color="auto"/>
        </w:pBd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7.1. Контроль по исполнению настоящего Положения осуществляется администрацией </w:t>
      </w:r>
      <w:r w:rsidR="00D45D93" w:rsidRPr="008B25AA"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 Республики Башкортостан</w:t>
      </w:r>
      <w:r w:rsidRPr="0057727E">
        <w:rPr>
          <w:rFonts w:ascii="Times New Roman" w:hAnsi="Times New Roman"/>
          <w:sz w:val="24"/>
          <w:szCs w:val="24"/>
        </w:rPr>
        <w:t xml:space="preserve"> совместно с </w:t>
      </w:r>
      <w:r w:rsidR="003A6E25">
        <w:rPr>
          <w:rFonts w:ascii="Times New Roman" w:hAnsi="Times New Roman"/>
          <w:sz w:val="24"/>
          <w:szCs w:val="24"/>
        </w:rPr>
        <w:t>Федеральной службой по надзору в сфере транспорта УГАДН по РБ</w:t>
      </w:r>
      <w:r w:rsidRPr="0057727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A6E25">
        <w:rPr>
          <w:rFonts w:ascii="Times New Roman" w:hAnsi="Times New Roman"/>
          <w:sz w:val="24"/>
          <w:szCs w:val="24"/>
        </w:rPr>
        <w:t>МРИ</w:t>
      </w:r>
      <w:proofErr w:type="gramEnd"/>
      <w:r w:rsidR="003A6E25">
        <w:rPr>
          <w:rFonts w:ascii="Times New Roman" w:hAnsi="Times New Roman"/>
          <w:sz w:val="24"/>
          <w:szCs w:val="24"/>
        </w:rPr>
        <w:t xml:space="preserve"> ФНС России №11 по РБ</w:t>
      </w:r>
      <w:r w:rsidRPr="0057727E">
        <w:rPr>
          <w:rFonts w:ascii="Times New Roman" w:hAnsi="Times New Roman"/>
          <w:sz w:val="24"/>
          <w:szCs w:val="24"/>
        </w:rPr>
        <w:t xml:space="preserve">, </w:t>
      </w:r>
      <w:r w:rsidR="003A6E25">
        <w:rPr>
          <w:rFonts w:ascii="Times New Roman" w:hAnsi="Times New Roman"/>
          <w:sz w:val="24"/>
          <w:szCs w:val="24"/>
        </w:rPr>
        <w:t>ОГИБДД МО МВД России «Белебеевский»</w:t>
      </w:r>
      <w:r w:rsidRPr="0057727E">
        <w:rPr>
          <w:rFonts w:ascii="Times New Roman" w:hAnsi="Times New Roman"/>
          <w:sz w:val="24"/>
          <w:szCs w:val="24"/>
        </w:rPr>
        <w:t>.</w:t>
      </w:r>
    </w:p>
    <w:p w:rsidR="00074EBD" w:rsidRPr="0057727E" w:rsidRDefault="000C7F43" w:rsidP="00DA2E61">
      <w:pPr>
        <w:ind w:left="7513" w:firstLine="275"/>
        <w:rPr>
          <w:rFonts w:ascii="Times New Roman" w:hAnsi="Times New Roman"/>
          <w:bCs/>
          <w:sz w:val="24"/>
          <w:szCs w:val="24"/>
        </w:rPr>
      </w:pPr>
      <w:r>
        <w:rPr>
          <w:sz w:val="28"/>
          <w:szCs w:val="28"/>
        </w:rPr>
        <w:lastRenderedPageBreak/>
        <w:t xml:space="preserve">Проект                                                                                                                                    </w:t>
      </w:r>
      <w:r w:rsidR="00074EBD" w:rsidRPr="0057727E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3A3887">
        <w:rPr>
          <w:rFonts w:ascii="Times New Roman" w:hAnsi="Times New Roman"/>
          <w:bCs/>
          <w:sz w:val="24"/>
          <w:szCs w:val="24"/>
        </w:rPr>
        <w:t>2</w:t>
      </w:r>
    </w:p>
    <w:p w:rsidR="00074EBD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57727E">
        <w:rPr>
          <w:rFonts w:ascii="Times New Roman" w:hAnsi="Times New Roman"/>
          <w:bCs/>
          <w:sz w:val="24"/>
          <w:szCs w:val="24"/>
        </w:rPr>
        <w:t>к решению Совета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74EBD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городского поселения город Белебей </w:t>
      </w:r>
    </w:p>
    <w:p w:rsidR="00074EBD" w:rsidRPr="0057727E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района Белебеевский район</w:t>
      </w:r>
    </w:p>
    <w:p w:rsidR="00074EBD" w:rsidRPr="0057727E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57727E">
        <w:rPr>
          <w:rFonts w:ascii="Times New Roman" w:hAnsi="Times New Roman"/>
          <w:bCs/>
          <w:sz w:val="24"/>
          <w:szCs w:val="24"/>
        </w:rPr>
        <w:t>Республики Башкортостан</w:t>
      </w:r>
    </w:p>
    <w:p w:rsidR="00074EBD" w:rsidRPr="0057727E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57727E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«___»__________№______</w:t>
      </w:r>
    </w:p>
    <w:p w:rsidR="00651453" w:rsidRPr="0057727E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Pr="0057727E" w:rsidRDefault="00651453" w:rsidP="00651453">
      <w:pPr>
        <w:tabs>
          <w:tab w:val="left" w:pos="6600"/>
        </w:tabs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tabs>
          <w:tab w:val="left" w:pos="6600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tabs>
          <w:tab w:val="left" w:pos="6600"/>
        </w:tabs>
        <w:spacing w:after="0" w:line="0" w:lineRule="atLeas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7727E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651453" w:rsidRPr="0057727E" w:rsidRDefault="00651453" w:rsidP="00651453">
      <w:pPr>
        <w:tabs>
          <w:tab w:val="left" w:pos="6600"/>
        </w:tabs>
        <w:spacing w:after="0" w:line="0" w:lineRule="atLeast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7727E">
        <w:rPr>
          <w:rFonts w:ascii="Times New Roman" w:hAnsi="Times New Roman"/>
          <w:b/>
          <w:sz w:val="24"/>
          <w:szCs w:val="24"/>
        </w:rPr>
        <w:t xml:space="preserve">о конкурсе на право осуществления пассажирских перевозок автомобильным транспортом общего пользования в </w:t>
      </w:r>
      <w:r>
        <w:rPr>
          <w:rFonts w:ascii="Times New Roman" w:hAnsi="Times New Roman"/>
          <w:b/>
          <w:sz w:val="24"/>
          <w:szCs w:val="24"/>
        </w:rPr>
        <w:t>городском поселении город Белебей муниципального района Белебеевский район Республики Башкортостан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1. Общие положения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Администрация городского поселения город Белебей муниципального района Белебеевский район</w:t>
      </w:r>
      <w:r w:rsidRPr="0057727E">
        <w:rPr>
          <w:rFonts w:ascii="Times New Roman" w:hAnsi="Times New Roman"/>
          <w:sz w:val="24"/>
          <w:szCs w:val="24"/>
        </w:rPr>
        <w:t xml:space="preserve"> Республики Башкортостан в целях наиболее полного обеспечения и удовлетворения потребностей населения в пассажирских перевозках автобусами, повышения безопасности дорожного движения, улучшения культуры и качества обслуживания пассажиров, развития здоровой конкуренции среди перевозчиков при предоставлении им равных возможностей для осуществления пассажирских перевозок на конкурсной основе проводит конкурс среди юридических лиц и индивидуальных предпринимателей, имеющих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 транспортные </w:t>
      </w:r>
      <w:proofErr w:type="gramStart"/>
      <w:r w:rsidRPr="0057727E">
        <w:rPr>
          <w:rFonts w:ascii="Times New Roman" w:hAnsi="Times New Roman"/>
          <w:sz w:val="24"/>
          <w:szCs w:val="24"/>
        </w:rPr>
        <w:t>средства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 как на праве собственности, так и на основании договора аренды или ином законном основании для выявления обладателей преимущественного права выполнения пассажирских перевозок </w:t>
      </w:r>
      <w:r w:rsidR="00074EBD">
        <w:rPr>
          <w:rFonts w:ascii="Times New Roman" w:hAnsi="Times New Roman"/>
          <w:sz w:val="24"/>
          <w:szCs w:val="24"/>
        </w:rPr>
        <w:t>в</w:t>
      </w:r>
      <w:r w:rsidRPr="005772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</w:t>
      </w:r>
      <w:r w:rsidR="00074EB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074EB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город Белебей муниципального района Белебеевский район</w:t>
      </w:r>
      <w:r w:rsidRPr="0057727E">
        <w:rPr>
          <w:rFonts w:ascii="Times New Roman" w:hAnsi="Times New Roman"/>
          <w:sz w:val="24"/>
          <w:szCs w:val="24"/>
        </w:rPr>
        <w:t xml:space="preserve"> Республики Башкортостан.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1.2. Конкурс является одноэтапным, открытым, с предварительным квалификационным отбором.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1.3. Заказчиком и Организатором конкурса является администрация </w:t>
      </w:r>
      <w:r>
        <w:rPr>
          <w:rFonts w:ascii="Times New Roman" w:hAnsi="Times New Roman"/>
          <w:sz w:val="24"/>
          <w:szCs w:val="24"/>
        </w:rPr>
        <w:t>городского поселения город Белебей муниципального района Белебеевский район</w:t>
      </w:r>
      <w:r w:rsidRPr="0057727E">
        <w:rPr>
          <w:rFonts w:ascii="Times New Roman" w:hAnsi="Times New Roman"/>
          <w:sz w:val="24"/>
          <w:szCs w:val="24"/>
        </w:rPr>
        <w:t xml:space="preserve"> Республики Башкортостан.</w:t>
      </w:r>
    </w:p>
    <w:p w:rsidR="00651453" w:rsidRPr="0057727E" w:rsidRDefault="00651453" w:rsidP="00651453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2. Объект конкурса</w:t>
      </w:r>
    </w:p>
    <w:p w:rsidR="00651453" w:rsidRPr="0057727E" w:rsidRDefault="00651453" w:rsidP="00651453">
      <w:pPr>
        <w:spacing w:after="0" w:line="0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2.1. Предметом конкурса является маршрут, определяемый заказчиком и включающий в себя: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номер и наименование маршрута;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количество графиков движения;</w:t>
      </w:r>
    </w:p>
    <w:p w:rsidR="00651453" w:rsidRPr="0057727E" w:rsidRDefault="00651453" w:rsidP="006514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3. Разъяснения по конкурсной документации</w:t>
      </w:r>
    </w:p>
    <w:p w:rsidR="00651453" w:rsidRPr="0057727E" w:rsidRDefault="00651453" w:rsidP="0065145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3.1. Претендент, которому необходимы разъяснения по конкурсной документации или процедуре проведения предварительного квалификационного отбора и конкурса, может получить их устно или по письменному запросу не позднее 10 дней до окончания срока подачи заявок на участие в предварительном квалификационном отборе.</w:t>
      </w:r>
    </w:p>
    <w:p w:rsidR="00651453" w:rsidRPr="0057727E" w:rsidRDefault="00651453" w:rsidP="006514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lastRenderedPageBreak/>
        <w:t>4. Порядок проведения квалификационного отбора конкурса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4.1. Для участия в квалификационном отборе конкурса индивидуальные предприниматели и юридические лица всех форм собственности, желающие принять в нем участие, представляют в конкурсную комиссию заявку на участие по установленной форме Приложение № 1.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4.2</w:t>
      </w:r>
      <w:proofErr w:type="gramStart"/>
      <w:r w:rsidRPr="0057727E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 заявке прилагаются документы в соответствии с Приложением № 2.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57727E">
        <w:rPr>
          <w:rFonts w:ascii="Times New Roman" w:hAnsi="Times New Roman"/>
          <w:sz w:val="24"/>
          <w:szCs w:val="24"/>
        </w:rPr>
        <w:t>Заявки на участие в предварительном квалификационном отборе конкурса с прилагаемыми к ним документами должны быть поданы не позднее срока и по адресу организатора конкурса, опубликованных в средствах массовой информации.</w:t>
      </w:r>
      <w:proofErr w:type="gramEnd"/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4.4. Организатор выдает расписку о получении заявки на участие в предварительном квалификационном отборе конкурса с указанием даты и времени ее получения.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Днем подачи заявки на участие в Конкурсе считается день ее вручения исполнителю конкурса или день ее передачи в организацию почтовой связи для пересылки исполнителю конкурса.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4.5. Заявки на участие в предварительном квалифицированном отборе конкурса, поданные после окончания срока их передачи, не рассматриваются и возвращаются подавшим их претендентам.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4.6. В сроки согласно графику конкурса конкурсная комиссия определяет претендентов, соответствующих требованиям, предъявленным заказчиком (организатором) конкурса, и принимает решение о допуске (об отказе в допуске) претендентов к участию в конкурсе. Отсутствие документов, указанных в п. 4.2, является основанием для </w:t>
      </w:r>
      <w:proofErr w:type="spellStart"/>
      <w:r w:rsidRPr="0057727E">
        <w:rPr>
          <w:rFonts w:ascii="Times New Roman" w:hAnsi="Times New Roman"/>
          <w:sz w:val="24"/>
          <w:szCs w:val="24"/>
        </w:rPr>
        <w:t>недопуска</w:t>
      </w:r>
      <w:proofErr w:type="spellEnd"/>
      <w:r w:rsidRPr="0057727E">
        <w:rPr>
          <w:rFonts w:ascii="Times New Roman" w:hAnsi="Times New Roman"/>
          <w:sz w:val="24"/>
          <w:szCs w:val="24"/>
        </w:rPr>
        <w:t xml:space="preserve"> претендентов к участию в конкурсе.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4.7. Решение комиссии о признании претендентов участниками конкурса оформляется протоколом об определении участников конкурса, в котором указываются претенденты, признанные участниками конкурса, а также претенденты, которым было отказано в допуске к участию в конкурсе, и основания отказа.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4.8. Претендент приобретает статус участника конкурса с момента подписания конкурсной комиссией протокола об определении участников конкурса.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4.9. Организатор конкурса в течение 3-х рабочих дней с момента подписания протокола об определении участников конкурса уведомляет каждого претендента о принятом решении путем вручения ему под роспись письменного уведомления. В случае отказа в допуске к участию в конкурсе обосновывает причину отказа.</w:t>
      </w:r>
    </w:p>
    <w:p w:rsidR="00651453" w:rsidRPr="0057727E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5. Порядок проведения конкурса</w:t>
      </w:r>
    </w:p>
    <w:p w:rsidR="00651453" w:rsidRPr="0057727E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5.1. В конкурсе принимают участие претенденты, прошедшие квалификационный отбор и получившие Уведомление о его прохождении.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5.2. Конкурсная комиссия в сроки, определенные в графике проведения конкурса, проводит оценку участников конкурса по критериям (приложение №</w:t>
      </w:r>
      <w:r>
        <w:rPr>
          <w:rFonts w:ascii="Times New Roman" w:hAnsi="Times New Roman"/>
          <w:sz w:val="24"/>
          <w:szCs w:val="24"/>
        </w:rPr>
        <w:t xml:space="preserve"> 3 к положению</w:t>
      </w:r>
      <w:r w:rsidRPr="0057727E">
        <w:rPr>
          <w:rFonts w:ascii="Times New Roman" w:hAnsi="Times New Roman"/>
          <w:sz w:val="24"/>
          <w:szCs w:val="24"/>
        </w:rPr>
        <w:t>) с выставлением соответствующих баллов.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5.3. Маршруты распределяются между участниками конкурса в порядке очередности, исходя из занятых ими мест. Определение мест, занятых участниками конкурса, производится конкурсной комиссией на основании набранных в ходе конкурса баллов. Заседание комиссии правомочно, если на нем присутствует не менее 3/4 ее состава. Решения комиссии принимаются простым большинством голосов от числа присутствующих на заседании. При равенстве голосов голос председателя комиссии (председательствующего на заседании) является решающим. Решения оформляются протоколом.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5.4. Участник конкурса может претендовать на получение маршрутов только в пределах количества автобусов, зафиксированного конкурсной комиссией.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lastRenderedPageBreak/>
        <w:t>5.5. Участник конкурса не может получить маршрут, если автобусы, находящиеся в его распоряжении, не отвечают требованиям, указанным в Положении об организации в городе 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5.6. Распределение маршрутов будет проведено в сроки, установленные графиком проведения конкурса, в присутствии явившихся участников конкурса или полномочных представителей участников конкурса.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5.7. Если участие в конкурсе на определенный маршрут принял только один участник, он признается победителем конкурса в установленном порядке.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5.8. Решение конкурсной комиссии о победителях конкурса выносится не позднее срока, установленного в графике проведения конкурса, и оформляется протоколом об итогах конкурса, в котором указываются участники конкурса, признанные победителями по каждому маршруту, результаты оценки каждого участника конкурса по каждому из примененных критериев оценки. Транспортные средства конкурсантов, не соответствующие требованиям норм и стандартов и не допускаемые по этому основанию для участия в конкурсе, перечисляются в протоколе об итогах конкурса со ссылкой на акты конкурсной комиссии, установившей такие несоответствия.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5.9. Заказчик (организатор) конкурса обязан не позднее 15-и дней после утверждения протокола об итогах конкурса: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а) заключить с победителями конкурса договоры на осуществление пассажирских перевозок на условиях и в соответствии с результатами проведенного конкурса;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б) опубликовать в официальных средствах массовой информации результаты проведения конкурса.</w:t>
      </w:r>
    </w:p>
    <w:p w:rsidR="00651453" w:rsidRPr="0057727E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6. Порядок рассмотрения споров</w:t>
      </w:r>
    </w:p>
    <w:p w:rsidR="00651453" w:rsidRPr="0057727E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6.1. Все споры, возникшие при проведении квалификационного отбора и конкурса, а также в процессе подписания и исполнения договоров между заказчиком (организатором) и победителями, решаются путем переговоров. В случаи, если стороны не могут прийти к соглашению, все спорные вопросы выносятся на рассмотрение Арбитражного суда.</w:t>
      </w:r>
    </w:p>
    <w:p w:rsidR="00651453" w:rsidRPr="0057727E" w:rsidRDefault="00651453" w:rsidP="00651453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Примечание: Неполное предоставление информации, требующейся документации для проведения конкурса или же подача конкурсной заявки, по существу не отвечающей требованиям документации для проведения конкурса, а также предоставление неверных сведений квалификации конкурсанта дает право на отклонение конкурсной заявки.</w:t>
      </w: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074EBD" w:rsidRPr="0057727E" w:rsidRDefault="00074EBD" w:rsidP="00074EBD">
      <w:pPr>
        <w:tabs>
          <w:tab w:val="left" w:pos="6600"/>
        </w:tabs>
        <w:spacing w:after="0" w:line="0" w:lineRule="atLeast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57727E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E6313E" w:rsidRPr="0057727E" w:rsidRDefault="00E6313E" w:rsidP="00E63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к Положению о конкурсе</w:t>
      </w:r>
    </w:p>
    <w:p w:rsidR="00E6313E" w:rsidRPr="0057727E" w:rsidRDefault="00E6313E" w:rsidP="00E63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на право осуществления пассажирских перевозок</w:t>
      </w:r>
    </w:p>
    <w:p w:rsidR="00E6313E" w:rsidRDefault="00E6313E" w:rsidP="00E63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автомобильным транспортом общего 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27E"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городском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6313E" w:rsidRDefault="00E6313E" w:rsidP="00E63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 Белебей муниципального района </w:t>
      </w:r>
    </w:p>
    <w:p w:rsidR="00E6313E" w:rsidRDefault="00E6313E" w:rsidP="00E63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Белебеевский район</w:t>
      </w:r>
      <w:r w:rsidRPr="0057727E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074EBD" w:rsidRPr="0057727E" w:rsidRDefault="00074EBD" w:rsidP="00074EBD">
      <w:pPr>
        <w:spacing w:after="0" w:line="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651453" w:rsidRDefault="00651453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074EBD" w:rsidRPr="0057727E" w:rsidRDefault="00074EBD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ЗАЯВКА НА УЧАСТИЕ В КОНКУРСЕ ЛОТ № _________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на право заключения </w:t>
      </w:r>
      <w:proofErr w:type="gramStart"/>
      <w:r w:rsidRPr="0057727E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 на осуществление пассажирских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перевозок автомобильным транспортом общего пользования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в </w:t>
      </w:r>
      <w:r w:rsidR="00074EBD">
        <w:rPr>
          <w:rFonts w:ascii="Times New Roman" w:hAnsi="Times New Roman"/>
          <w:sz w:val="24"/>
          <w:szCs w:val="24"/>
        </w:rPr>
        <w:t>городском поселении город Белебей муниципального района Белебеевский район</w:t>
      </w:r>
      <w:r w:rsidRPr="0057727E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Кому: конкурсная комиссия. Адрес:</w:t>
      </w:r>
      <w:r w:rsidR="00E6313E">
        <w:rPr>
          <w:rFonts w:ascii="Times New Roman" w:hAnsi="Times New Roman"/>
          <w:sz w:val="24"/>
          <w:szCs w:val="24"/>
        </w:rPr>
        <w:t xml:space="preserve"> РБ,</w:t>
      </w:r>
      <w:r w:rsidRPr="0057727E">
        <w:rPr>
          <w:rFonts w:ascii="Times New Roman" w:hAnsi="Times New Roman"/>
          <w:sz w:val="24"/>
          <w:szCs w:val="24"/>
        </w:rPr>
        <w:t xml:space="preserve"> 45</w:t>
      </w:r>
      <w:r w:rsidR="00074EBD">
        <w:rPr>
          <w:rFonts w:ascii="Times New Roman" w:hAnsi="Times New Roman"/>
          <w:sz w:val="24"/>
          <w:szCs w:val="24"/>
        </w:rPr>
        <w:t>2000</w:t>
      </w:r>
      <w:r w:rsidRPr="0057727E">
        <w:rPr>
          <w:rFonts w:ascii="Times New Roman" w:hAnsi="Times New Roman"/>
          <w:sz w:val="24"/>
          <w:szCs w:val="24"/>
        </w:rPr>
        <w:t xml:space="preserve">, г. </w:t>
      </w:r>
      <w:r w:rsidR="00E6313E">
        <w:rPr>
          <w:rFonts w:ascii="Times New Roman" w:hAnsi="Times New Roman"/>
          <w:sz w:val="24"/>
          <w:szCs w:val="24"/>
        </w:rPr>
        <w:t>Белебей</w:t>
      </w:r>
      <w:r w:rsidRPr="0057727E"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 w:rsidR="00E6313E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, дом. </w:t>
      </w:r>
      <w:r w:rsidR="00E6313E">
        <w:rPr>
          <w:rFonts w:ascii="Times New Roman" w:hAnsi="Times New Roman"/>
          <w:sz w:val="24"/>
          <w:szCs w:val="24"/>
        </w:rPr>
        <w:t>46</w:t>
      </w:r>
      <w:r w:rsidRPr="0057727E">
        <w:rPr>
          <w:rFonts w:ascii="Times New Roman" w:hAnsi="Times New Roman"/>
          <w:sz w:val="24"/>
          <w:szCs w:val="24"/>
        </w:rPr>
        <w:t>.</w:t>
      </w:r>
      <w:r w:rsidRPr="0057727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Уважаемые члены комиссии!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Изучив условия конкурсной документации, условия реализации и выполнения названных выше услуг, мы, подписавшие этот документ, просим принять нашу заявку на участие в конкурсе.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К заявке на участие в конкурсе прилагаются (указать перечень документов, составляющий заявку на участие в конкурсе, в соответствии с требованиями конкурсной документации).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Вам, как заказчику, или уполномоченному вами представителям, настоящим предоставляется право осуществлять проверку представленных нами документов и материалов с выездом на место дислокации предприятия.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Ваша организация и ее уполномоченные представители могут связаться со следующими лицами для получения дальнейшей информации: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Ф.И.О., должность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Телефон, факс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Данная заявка на участие в конкурсе подается с пониманием того, что ваша организация оставляет за собой право отклонить или принять заявки на участие в конкурсе.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Нижеподписавшиеся удостоверяют, что сделанные заявления и предоставленные сведения являются полными и достоверными.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pStyle w:val="ConsPlusNonformat"/>
        <w:rPr>
          <w:sz w:val="24"/>
          <w:szCs w:val="24"/>
        </w:rPr>
      </w:pPr>
      <w:r w:rsidRPr="0057727E">
        <w:rPr>
          <w:sz w:val="24"/>
          <w:szCs w:val="24"/>
        </w:rPr>
        <w:t xml:space="preserve">______________________________________  _____________  </w:t>
      </w:r>
    </w:p>
    <w:p w:rsidR="00651453" w:rsidRPr="0057727E" w:rsidRDefault="00651453" w:rsidP="006514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727E">
        <w:rPr>
          <w:rFonts w:ascii="Times New Roman" w:hAnsi="Times New Roman" w:cs="Times New Roman"/>
          <w:sz w:val="24"/>
          <w:szCs w:val="24"/>
        </w:rPr>
        <w:t>(руководитель организации, предприятия)         (подпись)              (расшифровка подписи)</w:t>
      </w:r>
    </w:p>
    <w:p w:rsidR="00651453" w:rsidRPr="0057727E" w:rsidRDefault="00651453" w:rsidP="006514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  <w:sectPr w:rsidR="00651453" w:rsidRPr="0057727E" w:rsidSect="00E6313E">
          <w:pgSz w:w="11905" w:h="16838" w:code="9"/>
          <w:pgMar w:top="1134" w:right="850" w:bottom="1134" w:left="1701" w:header="720" w:footer="720" w:gutter="0"/>
          <w:cols w:space="720"/>
        </w:sect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к Положению о конкурсе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на право осуществления пассажирских перевозок</w:t>
      </w:r>
    </w:p>
    <w:p w:rsidR="00740A73" w:rsidRDefault="00651453" w:rsidP="00740A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автомобильным транспортом общего пользования</w:t>
      </w:r>
      <w:r w:rsidR="00740A73">
        <w:rPr>
          <w:rFonts w:ascii="Times New Roman" w:hAnsi="Times New Roman"/>
          <w:sz w:val="24"/>
          <w:szCs w:val="24"/>
        </w:rPr>
        <w:t xml:space="preserve"> </w:t>
      </w:r>
      <w:r w:rsidRPr="0057727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740A73">
        <w:rPr>
          <w:rFonts w:ascii="Times New Roman" w:hAnsi="Times New Roman"/>
          <w:sz w:val="24"/>
          <w:szCs w:val="24"/>
        </w:rPr>
        <w:t>городско</w:t>
      </w:r>
      <w:r w:rsidR="00E6313E">
        <w:rPr>
          <w:rFonts w:ascii="Times New Roman" w:hAnsi="Times New Roman"/>
          <w:sz w:val="24"/>
          <w:szCs w:val="24"/>
        </w:rPr>
        <w:t>м</w:t>
      </w:r>
      <w:proofErr w:type="gramEnd"/>
      <w:r w:rsidR="00740A73">
        <w:rPr>
          <w:rFonts w:ascii="Times New Roman" w:hAnsi="Times New Roman"/>
          <w:sz w:val="24"/>
          <w:szCs w:val="24"/>
        </w:rPr>
        <w:t xml:space="preserve"> </w:t>
      </w:r>
    </w:p>
    <w:p w:rsidR="00740A73" w:rsidRDefault="00740A73" w:rsidP="00740A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поселени</w:t>
      </w:r>
      <w:r w:rsidR="00E6313E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 Белебей муниципального района Белебеевский </w:t>
      </w:r>
    </w:p>
    <w:p w:rsidR="00651453" w:rsidRDefault="00740A73" w:rsidP="00740A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</w:t>
      </w:r>
      <w:r w:rsidRPr="0057727E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740A73" w:rsidRPr="0057727E" w:rsidRDefault="00740A73" w:rsidP="00740A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Требования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 xml:space="preserve">к перевозчику и представляемые документы для участия в конкурсе на право осуществления пассажирских перевозок автомобильным транспортом общего пользования в </w:t>
      </w:r>
      <w:r w:rsidR="00740A73">
        <w:rPr>
          <w:rFonts w:ascii="Times New Roman" w:hAnsi="Times New Roman"/>
          <w:sz w:val="24"/>
          <w:szCs w:val="24"/>
        </w:rPr>
        <w:t>городско</w:t>
      </w:r>
      <w:r w:rsidR="00E6313E">
        <w:rPr>
          <w:rFonts w:ascii="Times New Roman" w:hAnsi="Times New Roman"/>
          <w:sz w:val="24"/>
          <w:szCs w:val="24"/>
        </w:rPr>
        <w:t>м</w:t>
      </w:r>
      <w:r w:rsidR="00740A73">
        <w:rPr>
          <w:rFonts w:ascii="Times New Roman" w:hAnsi="Times New Roman"/>
          <w:sz w:val="24"/>
          <w:szCs w:val="24"/>
        </w:rPr>
        <w:t xml:space="preserve"> поселени</w:t>
      </w:r>
      <w:r w:rsidR="00E6313E">
        <w:rPr>
          <w:rFonts w:ascii="Times New Roman" w:hAnsi="Times New Roman"/>
          <w:sz w:val="24"/>
          <w:szCs w:val="24"/>
        </w:rPr>
        <w:t>и</w:t>
      </w:r>
      <w:r w:rsidR="00740A73">
        <w:rPr>
          <w:rFonts w:ascii="Times New Roman" w:hAnsi="Times New Roman"/>
          <w:sz w:val="24"/>
          <w:szCs w:val="24"/>
        </w:rPr>
        <w:t xml:space="preserve"> город Белебей муниципального района Белебеевский район</w:t>
      </w:r>
      <w:r w:rsidR="00740A73" w:rsidRPr="0057727E">
        <w:rPr>
          <w:rFonts w:ascii="Times New Roman" w:hAnsi="Times New Roman"/>
          <w:sz w:val="24"/>
          <w:szCs w:val="24"/>
        </w:rPr>
        <w:t xml:space="preserve"> Республики Башкортостан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375"/>
        <w:gridCol w:w="5940"/>
      </w:tblGrid>
      <w:tr w:rsidR="00651453" w:rsidRPr="0057727E" w:rsidTr="00E6313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Представляемые документы</w:t>
            </w:r>
          </w:p>
        </w:tc>
      </w:tr>
      <w:tr w:rsidR="00651453" w:rsidRPr="0057727E" w:rsidTr="00E6313E">
        <w:trPr>
          <w:cantSplit/>
          <w:trHeight w:val="8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Статус перевозчика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1.1. Юридическое лицо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  учредительных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      и      свидетельства      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регистрации   юридического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лица   (при   наличии   зарегистрированного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филиала или представительства -  данные  об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регистрации)                            </w:t>
            </w:r>
          </w:p>
        </w:tc>
      </w:tr>
      <w:tr w:rsidR="00651453" w:rsidRPr="0057727E" w:rsidTr="00E6313E">
        <w:trPr>
          <w:cantSplit/>
          <w:trHeight w:val="60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740A73" w:rsidP="00740A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651453" w:rsidRPr="0057727E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651453"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  свидетельства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 государственной  регистрации  физического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лица     в     качестве     индивидуального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предпринимателя                            </w:t>
            </w:r>
          </w:p>
        </w:tc>
      </w:tr>
      <w:tr w:rsidR="00651453" w:rsidRPr="0057727E" w:rsidTr="00E6313E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Обязательная  постановка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на  учет   в   инспекции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Федеральной    налоговой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  свидетельства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 постановке на налоговый учет в  налоговом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органе      юридического      лица      или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    предпринимателя     (при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наличии  зарегистрированного  филиала   или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представительства   -    данные    об    их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постановке на налоговый учет)              </w:t>
            </w:r>
          </w:p>
        </w:tc>
      </w:tr>
      <w:tr w:rsidR="00651453" w:rsidRPr="0057727E" w:rsidTr="00E6313E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лицензии    на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право     предоставления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услуг  по   пассажирским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перевозкам автомобильным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транспортом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Лицензия на право предоставления  услуг  по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пассажирским    перевозкам    автомобильным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транспортом,          выданная          или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зарегистрированная в установленном порядке </w:t>
            </w:r>
          </w:p>
        </w:tc>
      </w:tr>
      <w:tr w:rsidR="00651453" w:rsidRPr="0057727E" w:rsidTr="00E6313E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Отсутствие     процедуры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ликвидации, 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реорганизации          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банкротства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Документ,     подтверждающий     отсутствие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процедуры   ликвидации,   реорганизации   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банкротства                                </w:t>
            </w:r>
          </w:p>
        </w:tc>
      </w:tr>
      <w:tr w:rsidR="00651453" w:rsidRPr="0057727E" w:rsidTr="00E6313E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или  отсутствие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нарушений      налоговой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Справка    ИФНС    о    задолженности    по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обязательным  платежам   в   бюджеты   всех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уровней, внебюджетные  фонды  за  прошедший календарный год. К участию  в  конкурсе  не допускаются  лица,  имеющие  задолженность,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размер  которой  превышает  25%  балансовой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стоимости активов по  данной  бухгалтерской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отчетности   за    последний    завершенный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период                            </w:t>
            </w:r>
          </w:p>
        </w:tc>
      </w:tr>
      <w:tr w:rsidR="00651453" w:rsidRPr="0057727E" w:rsidTr="00E6313E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    страхового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полиса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Страховой полис  ОСАГО,  страхование  жизни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пассажиров                                 </w:t>
            </w:r>
          </w:p>
        </w:tc>
      </w:tr>
      <w:tr w:rsidR="00651453" w:rsidRPr="0057727E" w:rsidTr="00E6313E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или  отсутствие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ДТП, совершенных по вине водителей на  территории </w:t>
            </w:r>
            <w:r w:rsidR="00E77CA8">
              <w:rPr>
                <w:rFonts w:ascii="Times New Roman" w:hAnsi="Times New Roman"/>
                <w:sz w:val="24"/>
                <w:szCs w:val="24"/>
              </w:rPr>
              <w:t>городского поселения город Белебей муниципального района Белебеевский район</w:t>
            </w:r>
            <w:r w:rsidR="00E77CA8" w:rsidRPr="0057727E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77CA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Справки  </w:t>
            </w:r>
            <w:r w:rsidR="00E77CA8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«Белебеевский»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наличии, либо  отсутствии  в течение  последних  12   месяцев  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транспортных    происшествий    по     вине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водителей (по видам и количеству)          </w:t>
            </w:r>
          </w:p>
        </w:tc>
      </w:tr>
      <w:tr w:rsidR="00651453" w:rsidRPr="0057727E" w:rsidTr="00E6313E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      трудовых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отношений с  водителями,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обладающими       правом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 пассажирским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автотранспортным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средством категории "Д"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Трудовой    договор    с    водителем     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водительское   удостоверение    на    право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управления      транспортным      средством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категории "Д"                              </w:t>
            </w:r>
          </w:p>
        </w:tc>
      </w:tr>
      <w:tr w:rsidR="00651453" w:rsidRPr="0057727E" w:rsidTr="00E6313E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  транспортных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вместимостью  не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менее 13 посадочных мест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и    соответствие     их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технических 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характеристик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стандартам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 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правоподтверждающие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 на  автобусы   вместимостью   не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менее 13 посадочных мест;      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 транспортного средства;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Свидетельство о  регистрации  транспортного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средства;                      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Талон     государственного     технического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осмотра автобусов                          </w:t>
            </w:r>
          </w:p>
        </w:tc>
      </w:tr>
      <w:tr w:rsidR="00651453" w:rsidRPr="0057727E" w:rsidTr="00E6313E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стационарных     пунктов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диспетчерского контроля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средствах  и  формах  </w:t>
            </w:r>
            <w:proofErr w:type="gram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регулярностью движения автобусов           </w:t>
            </w:r>
          </w:p>
        </w:tc>
      </w:tr>
      <w:tr w:rsidR="00651453" w:rsidRPr="0057727E" w:rsidTr="00E6313E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Оборудованный      пункт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ежедневного     контроля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технического   состояния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  средства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или наличие договора  на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оказание этих  услуг  со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специализированным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предприятием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Данные  о   средствах,   формах   и   месте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     ежедневного      контроля,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обеспечивающих  выполнение  требований   по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  дорожного   движения,    или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договор    на     оказание     услуг     со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специализированным предприятием            </w:t>
            </w:r>
          </w:p>
        </w:tc>
      </w:tr>
      <w:tr w:rsidR="00651453" w:rsidRPr="0057727E" w:rsidTr="00E6313E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оборудованного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    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межрейсового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        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медицинского     осмотра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водителей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Данные     о     местоположении      пункта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межрейсового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     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  медицинского     осмотра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водителей                                  </w:t>
            </w:r>
          </w:p>
        </w:tc>
      </w:tr>
      <w:tr w:rsidR="00651453" w:rsidRPr="0057727E" w:rsidTr="00E6313E">
        <w:trPr>
          <w:cantSplit/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 медперсонала,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проводящего  медицинские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осмотры  водителей   или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договоров  на   оказание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этих       услуг       с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учреждением,     имеющим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соответствующую лицензию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Копия   лицензии   на   право    проведения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   медицинских      осмотров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водителей или копия договора на  проведение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межрейсового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     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   медицинского   осмотра   с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учреждением,    имеющим     соответствующую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лицензию  с   указанием   месторасположения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оборудованных пунктов медицинского  осмотра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водителей,   заверенные   в   установленном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порядке                                    </w:t>
            </w:r>
          </w:p>
        </w:tc>
      </w:tr>
      <w:tr w:rsidR="00651453" w:rsidRPr="0057727E" w:rsidTr="00E6313E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базы и  специалистов  по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техническому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обслуживанию   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транспортных средств или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договор   на    оказание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услуг  с   организацией,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имеющей  сертификат   на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 технического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осмотра     транспортных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 </w:t>
            </w:r>
            <w:proofErr w:type="spellStart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правоподтверждающие</w:t>
            </w:r>
            <w:proofErr w:type="spellEnd"/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документы на объекты недвижимости;         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   соответствия   на   выполнение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технического   обслуживания    транспортных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средств   или   договор   с   организацией,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имеющей такой сертификат                   </w:t>
            </w:r>
          </w:p>
        </w:tc>
      </w:tr>
      <w:tr w:rsidR="00651453" w:rsidRPr="0057727E" w:rsidTr="00E6313E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Наличие      сертификата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соответствия на оказание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услуг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453" w:rsidRPr="0057727E" w:rsidRDefault="00651453" w:rsidP="00E631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7E">
              <w:rPr>
                <w:rFonts w:ascii="Times New Roman" w:hAnsi="Times New Roman" w:cs="Times New Roman"/>
                <w:sz w:val="24"/>
                <w:szCs w:val="24"/>
              </w:rPr>
              <w:t>Сертификат    соответствия   на    оказание</w:t>
            </w:r>
            <w:r w:rsidRPr="00577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транспортных услуг                         </w:t>
            </w:r>
          </w:p>
        </w:tc>
      </w:tr>
    </w:tbl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7727E">
        <w:rPr>
          <w:rFonts w:ascii="Times New Roman" w:hAnsi="Times New Roman"/>
          <w:sz w:val="24"/>
          <w:szCs w:val="24"/>
        </w:rPr>
        <w:t>Примечание: В случае</w:t>
      </w:r>
      <w:proofErr w:type="gramStart"/>
      <w:r w:rsidRPr="0057727E">
        <w:rPr>
          <w:rFonts w:ascii="Times New Roman" w:hAnsi="Times New Roman"/>
          <w:sz w:val="24"/>
          <w:szCs w:val="24"/>
        </w:rPr>
        <w:t>,</w:t>
      </w:r>
      <w:proofErr w:type="gramEnd"/>
      <w:r w:rsidRPr="0057727E">
        <w:rPr>
          <w:rFonts w:ascii="Times New Roman" w:hAnsi="Times New Roman"/>
          <w:sz w:val="24"/>
          <w:szCs w:val="24"/>
        </w:rPr>
        <w:t xml:space="preserve"> если претендентом в конкурсе является юридическое лицо, имеющее на территории муниципального района зарегистрированные филиалы и представительства, представление и оценка данных, изложенных в </w:t>
      </w:r>
      <w:hyperlink r:id="rId6" w:history="1">
        <w:r w:rsidRPr="0057727E">
          <w:rPr>
            <w:rFonts w:ascii="Times New Roman" w:hAnsi="Times New Roman"/>
            <w:sz w:val="24"/>
            <w:szCs w:val="24"/>
          </w:rPr>
          <w:t>пунктах 5</w:t>
        </w:r>
      </w:hyperlink>
      <w:r w:rsidRPr="0057727E">
        <w:rPr>
          <w:rFonts w:ascii="Times New Roman" w:hAnsi="Times New Roman"/>
          <w:sz w:val="24"/>
          <w:szCs w:val="24"/>
        </w:rPr>
        <w:t xml:space="preserve"> - </w:t>
      </w:r>
      <w:hyperlink r:id="rId7" w:history="1">
        <w:r w:rsidRPr="0057727E">
          <w:rPr>
            <w:rFonts w:ascii="Times New Roman" w:hAnsi="Times New Roman"/>
            <w:sz w:val="24"/>
            <w:szCs w:val="24"/>
          </w:rPr>
          <w:t>15</w:t>
        </w:r>
      </w:hyperlink>
      <w:r w:rsidRPr="0057727E">
        <w:rPr>
          <w:rFonts w:ascii="Times New Roman" w:hAnsi="Times New Roman"/>
          <w:sz w:val="24"/>
          <w:szCs w:val="24"/>
        </w:rPr>
        <w:t xml:space="preserve"> настоящих требований, производится в отношении филиалов и представительств.</w:t>
      </w:r>
    </w:p>
    <w:p w:rsidR="00651453" w:rsidRPr="0057727E" w:rsidRDefault="00651453" w:rsidP="006514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51453" w:rsidRPr="0057727E" w:rsidRDefault="00651453" w:rsidP="006514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  <w:sectPr w:rsidR="00651453" w:rsidRPr="0057727E" w:rsidSect="00E6313E">
          <w:pgSz w:w="11905" w:h="16838" w:code="9"/>
          <w:pgMar w:top="1134" w:right="851" w:bottom="1134" w:left="1134" w:header="720" w:footer="720" w:gutter="0"/>
          <w:cols w:space="720"/>
        </w:sectPr>
      </w:pPr>
    </w:p>
    <w:p w:rsidR="00651453" w:rsidRPr="00E6313E" w:rsidRDefault="00651453" w:rsidP="00651453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6313E" w:rsidRPr="00E6313E" w:rsidRDefault="00E6313E" w:rsidP="00E6313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t>к Положению о конкурсе</w:t>
      </w:r>
    </w:p>
    <w:p w:rsidR="00E6313E" w:rsidRPr="00E6313E" w:rsidRDefault="00E6313E" w:rsidP="00E6313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t>на право осуществления пассажирских перевозок</w:t>
      </w:r>
    </w:p>
    <w:p w:rsidR="00E6313E" w:rsidRPr="00E6313E" w:rsidRDefault="00E6313E" w:rsidP="00E6313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t>автомобильным транспорто</w:t>
      </w:r>
      <w:r>
        <w:rPr>
          <w:rFonts w:ascii="Times New Roman" w:hAnsi="Times New Roman"/>
          <w:sz w:val="24"/>
          <w:szCs w:val="24"/>
        </w:rPr>
        <w:t xml:space="preserve">м общего пользования в </w:t>
      </w:r>
      <w:proofErr w:type="gramStart"/>
      <w:r>
        <w:rPr>
          <w:rFonts w:ascii="Times New Roman" w:hAnsi="Times New Roman"/>
          <w:sz w:val="24"/>
          <w:szCs w:val="24"/>
        </w:rPr>
        <w:t>городском</w:t>
      </w:r>
      <w:proofErr w:type="gramEnd"/>
      <w:r w:rsidRPr="00E6313E">
        <w:rPr>
          <w:rFonts w:ascii="Times New Roman" w:hAnsi="Times New Roman"/>
          <w:sz w:val="24"/>
          <w:szCs w:val="24"/>
        </w:rPr>
        <w:t xml:space="preserve"> </w:t>
      </w:r>
    </w:p>
    <w:p w:rsidR="00E6313E" w:rsidRDefault="00E6313E" w:rsidP="00E6313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6313E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Pr="00E6313E">
        <w:rPr>
          <w:rFonts w:ascii="Times New Roman" w:hAnsi="Times New Roman"/>
          <w:sz w:val="24"/>
          <w:szCs w:val="24"/>
        </w:rPr>
        <w:t xml:space="preserve"> город Белебей муниципального района </w:t>
      </w:r>
    </w:p>
    <w:p w:rsidR="00651453" w:rsidRDefault="00E6313E" w:rsidP="00E6313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t>Белебеевский район Республики Башкортостан</w:t>
      </w:r>
    </w:p>
    <w:p w:rsidR="00E6313E" w:rsidRPr="00E6313E" w:rsidRDefault="00E6313E" w:rsidP="00E6313E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651453" w:rsidRPr="00E6313E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t xml:space="preserve">Критерии </w:t>
      </w:r>
    </w:p>
    <w:p w:rsidR="00651453" w:rsidRPr="00E6313E" w:rsidRDefault="00651453" w:rsidP="0065145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E6313E">
        <w:rPr>
          <w:rFonts w:ascii="Times New Roman" w:hAnsi="Times New Roman"/>
          <w:sz w:val="24"/>
          <w:szCs w:val="24"/>
        </w:rPr>
        <w:t>оценки для определения победителей конкурса на право осуществления пассажирских перевозок автомобильным транспортом общего пользования</w:t>
      </w:r>
    </w:p>
    <w:p w:rsidR="00651453" w:rsidRPr="003E19F1" w:rsidRDefault="00651453" w:rsidP="0065145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825"/>
        <w:gridCol w:w="1035"/>
        <w:gridCol w:w="3864"/>
      </w:tblGrid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Соблюдение дорожно-транспортной дисциплины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ДТП по вине водителя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Минус 10 баллов за каждое ДТП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Задержание водителя в нетрезвом состоянии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Минус 200 баллов за каждого водителя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Вместимость пассажирского автотранспорта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баллов. Формула расчета: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Б=К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>+К2+К3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К=(Э : А), где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– баллы,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количество расчетных баллов,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Э-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количество закрепленных за перевозчиком пассажирского автотранспорта, удовлетворяющего требованиям соответствующего пункта, 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А- общее количество закрепленного за перевозчиком пассажирского автотранспорта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Пассажирский автотранспорт вместимостью от 20 до 30 сидячих мест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К1= (Э1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А)*200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Пассажирский автотранспорт вместимостью от 20 до 30 сидячих мест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К2= (Э2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А)*100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Пассажирский автотранспорт вместимостью от 13 до 19 сидячих мест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К3= (Э3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А)*100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Наличие автотранспортных средств, характеристики которых отвечают требованиям безопасности дорожного движения,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экологичности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и комфортности пассажирских перевозок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баллов. Формула расчета: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Б=К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>+К2+К3+К4+К5+К6+К7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К=(Э : А)*Б, где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– баллы по характеристикам,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расчетные баллы,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количество закрепленных за перевозчиком пассажирского автотранспорта, удовлетворяющего требованиям соответствующего пункта, А- </w:t>
            </w: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закрепленного за перевозчиком пассажирского автотранспорта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автоблокировочной системы тормозов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К1= (Э1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А)*200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Баллы не начисляются в случае отсутствия 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системы обеспечения курсовой устойчивости (</w:t>
            </w:r>
            <w:r w:rsidRPr="00E6313E">
              <w:rPr>
                <w:rFonts w:ascii="Times New Roman" w:hAnsi="Times New Roman"/>
                <w:sz w:val="24"/>
                <w:szCs w:val="24"/>
                <w:lang w:val="en-US"/>
              </w:rPr>
              <w:t>ESP</w:t>
            </w:r>
            <w:r w:rsidRPr="00E631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313E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К2= (Э2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А)*100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Экологический класс двигателя не ниже Евро-3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К3= (Э3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А)*100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двух глушителей с системой нейтрализации отработавших газов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К4= (Э4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А)*50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Наличие рулевого привода с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гидроусилителем</w:t>
            </w:r>
            <w:proofErr w:type="spellEnd"/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К5= (Э5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А)*50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кондиционера (климат-контроль)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К6= (Э6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А)*50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отопительной системы салона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К7= (Э7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А)*50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Срок эксплуатации автотранспорта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баллов. Формула расчета: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Б=К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>+К2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К=(Э : А), где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– баллы,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коэффициент,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Э-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количество закрепленных за перевозчиком пассажирского автотранспорта, удовлетворяющего требованиям соответствующего пункта, </w:t>
            </w:r>
          </w:p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А- общее количество закрепленного за перевозчиком пассажирского автотранспорта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До 5-ти лет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К1=(Э1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А)*150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Свыше 5-ти лет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К2= (Э2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А)*50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материально-технической базы перевозчика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5.1, 5.2, 5.3, 5.4, 5.5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собственных или арендованных помещений и производственных площадей, оснащенных диагностическим и ремонтным оборудованием и инструментом, в т.ч.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5.1.1, 5.1.2, 5.1.3, 5.1.4, 5.1.5, 5.1.6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Цех по ремонту двигателей и топливной аппаратуры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Цех по ремонту трансмиссии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(сцепление.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КПП и т.д.)</w:t>
            </w:r>
            <w:proofErr w:type="gramEnd"/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Цех по ремонту электрооборудования и зарядки аккумуляторных батарей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5.1.4.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Цех по ремонту ходовой части, пневматических систем и гидравлического оборудования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5.1.5.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Цех шиномонтажных и вулканических работ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5.1.6.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участков (зоны) для проведения ТО 1и 2 (ТО-1, ТО-2) и текущего ремонта, их укомплектованность технической документацией и оборудованием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Обеспечение своевременного и качественного проведения технического обслуживания и ремонта автомобилей: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5.2.1, 5.2.2, 5.2.3, 5.2.4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Технического обслуживания № 2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Текущего ремонта узлов и агрегатов, связанных с обеспечением безопасной эксплуатации автотранспортных средств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Технического обслуживания №  1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5.2.4.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Ремонта кузова и внутреннего оборудования салона пассажирского автотранспорта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Обеспечение ежедневного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послерейсового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техническим состоянием пассажирского автотранспорта: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5.3.1, 5.3.2, 5.3.3, 5.3.4, 5.3.5, 5.3.6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Ежедневный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предрейсовый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техническим состоянием пассажирского транспорта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В случае отсутствия минус 500 баллов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Ежедневный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послерейсовый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контроль за тех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>остоянием пассажирского транспорта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В случае отсутствия минус 500 баллов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Инструмент (согласно техническ5ой карте проверки)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Технические карты проверки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5.3.5.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Навес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5.3.6.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Смотровая яма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Наличие мойки для пассажирского транспорта,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оборудованных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системой оборотного </w:t>
            </w: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водоснабжения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Организация диспетчерского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работой пассажирского автотранспорта на линии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6.1, 6.2, 6.3, 6.4, 6.5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за регулярностью движения пассажирского транспорта по маршрутам диспетчерской службой на конечных станциях с отметкой диспетчера в путевом листе</w:t>
            </w:r>
            <w:proofErr w:type="gramEnd"/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 диспетчерской службы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регулярностью движения на линии линейными работниками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6.2.1, 6.2.2, 6.2.3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6.2.1.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ревизоров по расписанию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 ревизоров по расписанию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6.2.2.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начальника маршрута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 начальника маршрута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6.2.3.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наставника маршрута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 наставника маршрута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Соблюдение расписаний движения по маршрутам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Формула расчета:</w:t>
            </w:r>
          </w:p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Б= (</w:t>
            </w:r>
            <w:proofErr w:type="gramStart"/>
            <w:r w:rsidRPr="00E631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: М)*50, где Б- баллы, Р- количество закрепленных за перевозчиком маршрутов, соблюдающих расписание, М- количество закрепленных за перевозчиком маршрутов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средств оперативной связи диспетчера с водительским составом, обеспечивающим одноврем6енное информирование всех водителей об остановке на линии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 средств оперативной связи диспетчера с водительским составом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конечных станций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Максимальное количество баллов при суммировании баллов по позициям 7.1, 7.2, 7.3, 7.4, 7.5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комнаты отдыха для персонала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Наличие диспетчерской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Наличие комнаты медицинского работник для проведения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межрейсового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послерейсового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медосмотра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оборудованных мест отстоя подвижного состава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санузлов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Баллы не начисляются в случае отсутствия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Максимальное количество баллов при суммировании баллов по </w:t>
            </w: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позициям 8.1, 8.2, 8.3, 8.4, 8.5, 8.6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в штате работников, связанных с обеспечением безопасности дорожного движения, прошедших аттестацию (Приказ Минтранса  РФ №13/11 от 11.03.1994)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 xml:space="preserve">Наличие должностных инструкций для лиц, занимающих должности, связанные с обеспечением безопасности движения 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в штате службы безопасности дорожного движения, укомплектованной транспортным средством, средствами видеоконтроля и радиосвязи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здравпункта, оснащенного оборудованием, необходимым для проведения медосмотра водителей (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алкотесты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алкомеры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, сертифицированные для </w:t>
            </w:r>
            <w:proofErr w:type="spellStart"/>
            <w:r w:rsidRPr="00E6313E">
              <w:rPr>
                <w:rFonts w:ascii="Times New Roman" w:hAnsi="Times New Roman"/>
                <w:sz w:val="24"/>
                <w:szCs w:val="24"/>
              </w:rPr>
              <w:t>медосвидетельствования</w:t>
            </w:r>
            <w:proofErr w:type="spellEnd"/>
            <w:r w:rsidRPr="00E6313E">
              <w:rPr>
                <w:rFonts w:ascii="Times New Roman" w:hAnsi="Times New Roman"/>
                <w:sz w:val="24"/>
                <w:szCs w:val="24"/>
              </w:rPr>
              <w:t xml:space="preserve"> МЗ РФ, тонометры и т.д.)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Наличие учебного класса, оснащенного оборудование для проведения  плановых занятий по ПДД с водительским составом или договор со специальным учебным заведением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Проведение мероприятий по безопасности дорожного движения (конкурсы профессионального мастерства, ежегодные занятия по ПДД, техучебе и т.д.)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  <w:tr w:rsidR="00651453" w:rsidRPr="00E6313E" w:rsidTr="00E6313E">
        <w:tc>
          <w:tcPr>
            <w:tcW w:w="846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3826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Сертификация транспортных услуг специализированным органом по сертификации</w:t>
            </w:r>
          </w:p>
        </w:tc>
        <w:tc>
          <w:tcPr>
            <w:tcW w:w="1035" w:type="dxa"/>
          </w:tcPr>
          <w:p w:rsidR="00651453" w:rsidRPr="00E6313E" w:rsidRDefault="00651453" w:rsidP="00E6313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864" w:type="dxa"/>
          </w:tcPr>
          <w:p w:rsidR="00651453" w:rsidRPr="00E6313E" w:rsidRDefault="00651453" w:rsidP="00E6313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13E">
              <w:rPr>
                <w:rFonts w:ascii="Times New Roman" w:hAnsi="Times New Roman"/>
                <w:sz w:val="24"/>
                <w:szCs w:val="24"/>
              </w:rPr>
              <w:t>При отсутствии баллы не начисляются</w:t>
            </w:r>
          </w:p>
        </w:tc>
      </w:tr>
    </w:tbl>
    <w:p w:rsidR="00651453" w:rsidRPr="00E6313E" w:rsidRDefault="00651453" w:rsidP="0065145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A6E25" w:rsidRPr="006A6177" w:rsidRDefault="003A6E25" w:rsidP="006514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sectPr w:rsidR="003A6E25" w:rsidRPr="006A6177" w:rsidSect="0065145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6177"/>
    <w:rsid w:val="0000018E"/>
    <w:rsid w:val="0000029A"/>
    <w:rsid w:val="00000367"/>
    <w:rsid w:val="000010EC"/>
    <w:rsid w:val="000021EA"/>
    <w:rsid w:val="0000245C"/>
    <w:rsid w:val="00002485"/>
    <w:rsid w:val="000026EC"/>
    <w:rsid w:val="0000298F"/>
    <w:rsid w:val="0000405E"/>
    <w:rsid w:val="00004949"/>
    <w:rsid w:val="00004AD5"/>
    <w:rsid w:val="000055E5"/>
    <w:rsid w:val="000064E6"/>
    <w:rsid w:val="0000713A"/>
    <w:rsid w:val="00010B93"/>
    <w:rsid w:val="000113EF"/>
    <w:rsid w:val="000128E9"/>
    <w:rsid w:val="00013021"/>
    <w:rsid w:val="00014A34"/>
    <w:rsid w:val="000172F6"/>
    <w:rsid w:val="000176FA"/>
    <w:rsid w:val="00017DCF"/>
    <w:rsid w:val="00020BC1"/>
    <w:rsid w:val="00020BE1"/>
    <w:rsid w:val="00020D82"/>
    <w:rsid w:val="00020DF6"/>
    <w:rsid w:val="000215E3"/>
    <w:rsid w:val="00021601"/>
    <w:rsid w:val="00021B4E"/>
    <w:rsid w:val="000224A7"/>
    <w:rsid w:val="00023517"/>
    <w:rsid w:val="00023831"/>
    <w:rsid w:val="00023DD6"/>
    <w:rsid w:val="00024113"/>
    <w:rsid w:val="000242A1"/>
    <w:rsid w:val="00025415"/>
    <w:rsid w:val="00025ECE"/>
    <w:rsid w:val="00026347"/>
    <w:rsid w:val="000300C3"/>
    <w:rsid w:val="00031304"/>
    <w:rsid w:val="000315A4"/>
    <w:rsid w:val="00032617"/>
    <w:rsid w:val="000326B9"/>
    <w:rsid w:val="00033BD3"/>
    <w:rsid w:val="00033E46"/>
    <w:rsid w:val="00034956"/>
    <w:rsid w:val="000354FE"/>
    <w:rsid w:val="0003624F"/>
    <w:rsid w:val="000364BB"/>
    <w:rsid w:val="00036F8F"/>
    <w:rsid w:val="00037B01"/>
    <w:rsid w:val="000405E2"/>
    <w:rsid w:val="0004299C"/>
    <w:rsid w:val="00043159"/>
    <w:rsid w:val="0004360E"/>
    <w:rsid w:val="00043A39"/>
    <w:rsid w:val="00043EB1"/>
    <w:rsid w:val="0004645D"/>
    <w:rsid w:val="00046BF8"/>
    <w:rsid w:val="00047164"/>
    <w:rsid w:val="00047B88"/>
    <w:rsid w:val="00050988"/>
    <w:rsid w:val="00050BC4"/>
    <w:rsid w:val="00050F63"/>
    <w:rsid w:val="00051875"/>
    <w:rsid w:val="00051DE9"/>
    <w:rsid w:val="00052577"/>
    <w:rsid w:val="00052584"/>
    <w:rsid w:val="00052A36"/>
    <w:rsid w:val="00053BF8"/>
    <w:rsid w:val="00053D55"/>
    <w:rsid w:val="0005587A"/>
    <w:rsid w:val="000558A4"/>
    <w:rsid w:val="000566D1"/>
    <w:rsid w:val="00056DE2"/>
    <w:rsid w:val="00057396"/>
    <w:rsid w:val="00060943"/>
    <w:rsid w:val="000618DF"/>
    <w:rsid w:val="0006190C"/>
    <w:rsid w:val="00063CE0"/>
    <w:rsid w:val="00063F93"/>
    <w:rsid w:val="00064F80"/>
    <w:rsid w:val="0006549D"/>
    <w:rsid w:val="00065964"/>
    <w:rsid w:val="000659BD"/>
    <w:rsid w:val="00065CFF"/>
    <w:rsid w:val="00065E53"/>
    <w:rsid w:val="00066E43"/>
    <w:rsid w:val="00067276"/>
    <w:rsid w:val="00067A76"/>
    <w:rsid w:val="00070126"/>
    <w:rsid w:val="000701BD"/>
    <w:rsid w:val="00070B10"/>
    <w:rsid w:val="00070FE8"/>
    <w:rsid w:val="000712DB"/>
    <w:rsid w:val="000714AF"/>
    <w:rsid w:val="00071BCF"/>
    <w:rsid w:val="000722E6"/>
    <w:rsid w:val="00074EBD"/>
    <w:rsid w:val="00076CCB"/>
    <w:rsid w:val="00076EF4"/>
    <w:rsid w:val="0007730C"/>
    <w:rsid w:val="00077447"/>
    <w:rsid w:val="000800E3"/>
    <w:rsid w:val="000801B6"/>
    <w:rsid w:val="0008077C"/>
    <w:rsid w:val="000808C2"/>
    <w:rsid w:val="00080F1B"/>
    <w:rsid w:val="00082011"/>
    <w:rsid w:val="000845DA"/>
    <w:rsid w:val="00084710"/>
    <w:rsid w:val="00084B28"/>
    <w:rsid w:val="00087D3C"/>
    <w:rsid w:val="000905D2"/>
    <w:rsid w:val="00090728"/>
    <w:rsid w:val="00090B88"/>
    <w:rsid w:val="00091861"/>
    <w:rsid w:val="00091C56"/>
    <w:rsid w:val="00091C95"/>
    <w:rsid w:val="00093787"/>
    <w:rsid w:val="0009413C"/>
    <w:rsid w:val="000944F9"/>
    <w:rsid w:val="00094FC2"/>
    <w:rsid w:val="0009645F"/>
    <w:rsid w:val="00096732"/>
    <w:rsid w:val="0009676B"/>
    <w:rsid w:val="0009687C"/>
    <w:rsid w:val="00097344"/>
    <w:rsid w:val="00097ACB"/>
    <w:rsid w:val="000A0B9C"/>
    <w:rsid w:val="000A0DDF"/>
    <w:rsid w:val="000A17D5"/>
    <w:rsid w:val="000A1C52"/>
    <w:rsid w:val="000A1CAE"/>
    <w:rsid w:val="000A2CA0"/>
    <w:rsid w:val="000A3196"/>
    <w:rsid w:val="000A37A5"/>
    <w:rsid w:val="000A4473"/>
    <w:rsid w:val="000A44EA"/>
    <w:rsid w:val="000A4857"/>
    <w:rsid w:val="000A4DD5"/>
    <w:rsid w:val="000A4E0A"/>
    <w:rsid w:val="000A5101"/>
    <w:rsid w:val="000A52FC"/>
    <w:rsid w:val="000A5416"/>
    <w:rsid w:val="000B1590"/>
    <w:rsid w:val="000B16D1"/>
    <w:rsid w:val="000B1799"/>
    <w:rsid w:val="000B1842"/>
    <w:rsid w:val="000B221A"/>
    <w:rsid w:val="000B2D25"/>
    <w:rsid w:val="000B3797"/>
    <w:rsid w:val="000B4059"/>
    <w:rsid w:val="000B4568"/>
    <w:rsid w:val="000B494A"/>
    <w:rsid w:val="000B5721"/>
    <w:rsid w:val="000B5B3C"/>
    <w:rsid w:val="000B6121"/>
    <w:rsid w:val="000B6E4C"/>
    <w:rsid w:val="000C0ABC"/>
    <w:rsid w:val="000C1E33"/>
    <w:rsid w:val="000C3D4C"/>
    <w:rsid w:val="000C3F0E"/>
    <w:rsid w:val="000C5832"/>
    <w:rsid w:val="000C5E54"/>
    <w:rsid w:val="000C6564"/>
    <w:rsid w:val="000C6F1C"/>
    <w:rsid w:val="000C7F43"/>
    <w:rsid w:val="000C7FD7"/>
    <w:rsid w:val="000D011A"/>
    <w:rsid w:val="000D0463"/>
    <w:rsid w:val="000D05D2"/>
    <w:rsid w:val="000D172D"/>
    <w:rsid w:val="000D1F91"/>
    <w:rsid w:val="000D2C54"/>
    <w:rsid w:val="000D367C"/>
    <w:rsid w:val="000D373C"/>
    <w:rsid w:val="000D598E"/>
    <w:rsid w:val="000D5A3C"/>
    <w:rsid w:val="000D5DC6"/>
    <w:rsid w:val="000D647B"/>
    <w:rsid w:val="000D667D"/>
    <w:rsid w:val="000D6F43"/>
    <w:rsid w:val="000D7648"/>
    <w:rsid w:val="000D769F"/>
    <w:rsid w:val="000E0968"/>
    <w:rsid w:val="000E1D9E"/>
    <w:rsid w:val="000E24BC"/>
    <w:rsid w:val="000E2BDE"/>
    <w:rsid w:val="000E4C4F"/>
    <w:rsid w:val="000E4D6C"/>
    <w:rsid w:val="000E4E98"/>
    <w:rsid w:val="000E515A"/>
    <w:rsid w:val="000E554F"/>
    <w:rsid w:val="000E5B06"/>
    <w:rsid w:val="000E5B71"/>
    <w:rsid w:val="000E61E9"/>
    <w:rsid w:val="000E6B5B"/>
    <w:rsid w:val="000E6EA3"/>
    <w:rsid w:val="000E7D6E"/>
    <w:rsid w:val="000F05A9"/>
    <w:rsid w:val="000F19CE"/>
    <w:rsid w:val="000F1E78"/>
    <w:rsid w:val="000F1F53"/>
    <w:rsid w:val="000F2776"/>
    <w:rsid w:val="000F2820"/>
    <w:rsid w:val="000F414F"/>
    <w:rsid w:val="000F5870"/>
    <w:rsid w:val="000F6598"/>
    <w:rsid w:val="000F6764"/>
    <w:rsid w:val="000F6C95"/>
    <w:rsid w:val="000F6F22"/>
    <w:rsid w:val="000F70C4"/>
    <w:rsid w:val="000F7D0D"/>
    <w:rsid w:val="000F7E73"/>
    <w:rsid w:val="00101160"/>
    <w:rsid w:val="00102D6C"/>
    <w:rsid w:val="001033D8"/>
    <w:rsid w:val="0010357D"/>
    <w:rsid w:val="00103999"/>
    <w:rsid w:val="00103BD7"/>
    <w:rsid w:val="00103F98"/>
    <w:rsid w:val="00104086"/>
    <w:rsid w:val="00105390"/>
    <w:rsid w:val="00105704"/>
    <w:rsid w:val="001061C5"/>
    <w:rsid w:val="00106E4F"/>
    <w:rsid w:val="0010749E"/>
    <w:rsid w:val="00107611"/>
    <w:rsid w:val="00111BC8"/>
    <w:rsid w:val="00112392"/>
    <w:rsid w:val="001127DB"/>
    <w:rsid w:val="00112B60"/>
    <w:rsid w:val="00113AD1"/>
    <w:rsid w:val="001151CD"/>
    <w:rsid w:val="00115305"/>
    <w:rsid w:val="0011676D"/>
    <w:rsid w:val="001174E1"/>
    <w:rsid w:val="001175F9"/>
    <w:rsid w:val="001178D6"/>
    <w:rsid w:val="001179C6"/>
    <w:rsid w:val="00120092"/>
    <w:rsid w:val="001216EF"/>
    <w:rsid w:val="00121BD1"/>
    <w:rsid w:val="00122CE3"/>
    <w:rsid w:val="001237A6"/>
    <w:rsid w:val="00124034"/>
    <w:rsid w:val="001243E9"/>
    <w:rsid w:val="0012483D"/>
    <w:rsid w:val="00124E0D"/>
    <w:rsid w:val="001251B4"/>
    <w:rsid w:val="00126A6E"/>
    <w:rsid w:val="00126C05"/>
    <w:rsid w:val="00127898"/>
    <w:rsid w:val="001278A0"/>
    <w:rsid w:val="00130DE7"/>
    <w:rsid w:val="00131183"/>
    <w:rsid w:val="00131289"/>
    <w:rsid w:val="00131433"/>
    <w:rsid w:val="001327EE"/>
    <w:rsid w:val="001333AB"/>
    <w:rsid w:val="00133756"/>
    <w:rsid w:val="00133BEF"/>
    <w:rsid w:val="00133FAF"/>
    <w:rsid w:val="001341CD"/>
    <w:rsid w:val="0013440F"/>
    <w:rsid w:val="0013463E"/>
    <w:rsid w:val="00134AA7"/>
    <w:rsid w:val="00134B8D"/>
    <w:rsid w:val="00134CBB"/>
    <w:rsid w:val="0013587C"/>
    <w:rsid w:val="0013616B"/>
    <w:rsid w:val="001363E2"/>
    <w:rsid w:val="00136BF9"/>
    <w:rsid w:val="00136E04"/>
    <w:rsid w:val="0013750E"/>
    <w:rsid w:val="001377FC"/>
    <w:rsid w:val="00137C99"/>
    <w:rsid w:val="00137D5F"/>
    <w:rsid w:val="00137E98"/>
    <w:rsid w:val="00137F1A"/>
    <w:rsid w:val="00140E32"/>
    <w:rsid w:val="00141602"/>
    <w:rsid w:val="00141605"/>
    <w:rsid w:val="00141DAD"/>
    <w:rsid w:val="00142709"/>
    <w:rsid w:val="00142E45"/>
    <w:rsid w:val="00142FF1"/>
    <w:rsid w:val="001430DA"/>
    <w:rsid w:val="001431C5"/>
    <w:rsid w:val="001445DE"/>
    <w:rsid w:val="00144D6E"/>
    <w:rsid w:val="00145B45"/>
    <w:rsid w:val="00146DD4"/>
    <w:rsid w:val="0014722D"/>
    <w:rsid w:val="001474B5"/>
    <w:rsid w:val="00147B95"/>
    <w:rsid w:val="00150AD7"/>
    <w:rsid w:val="00151E1F"/>
    <w:rsid w:val="001528E4"/>
    <w:rsid w:val="00152BF8"/>
    <w:rsid w:val="00152E2A"/>
    <w:rsid w:val="00153300"/>
    <w:rsid w:val="0015339D"/>
    <w:rsid w:val="0015391F"/>
    <w:rsid w:val="0015407E"/>
    <w:rsid w:val="00154A30"/>
    <w:rsid w:val="00155377"/>
    <w:rsid w:val="00155D09"/>
    <w:rsid w:val="001569F2"/>
    <w:rsid w:val="00157C2C"/>
    <w:rsid w:val="00161A70"/>
    <w:rsid w:val="00164A5C"/>
    <w:rsid w:val="00165314"/>
    <w:rsid w:val="00165824"/>
    <w:rsid w:val="00165F9A"/>
    <w:rsid w:val="00166AEC"/>
    <w:rsid w:val="00166C91"/>
    <w:rsid w:val="00167E59"/>
    <w:rsid w:val="00171023"/>
    <w:rsid w:val="0017106F"/>
    <w:rsid w:val="00171E9E"/>
    <w:rsid w:val="00172A3B"/>
    <w:rsid w:val="00173034"/>
    <w:rsid w:val="001730B8"/>
    <w:rsid w:val="00173C8D"/>
    <w:rsid w:val="00174BC8"/>
    <w:rsid w:val="00175823"/>
    <w:rsid w:val="00175B59"/>
    <w:rsid w:val="00176269"/>
    <w:rsid w:val="00176773"/>
    <w:rsid w:val="0018050A"/>
    <w:rsid w:val="00181475"/>
    <w:rsid w:val="001814BA"/>
    <w:rsid w:val="001827DA"/>
    <w:rsid w:val="00184900"/>
    <w:rsid w:val="0018504A"/>
    <w:rsid w:val="001850E7"/>
    <w:rsid w:val="0018511B"/>
    <w:rsid w:val="00186EF5"/>
    <w:rsid w:val="001876C9"/>
    <w:rsid w:val="001879D3"/>
    <w:rsid w:val="00187AF5"/>
    <w:rsid w:val="001902A2"/>
    <w:rsid w:val="0019105B"/>
    <w:rsid w:val="00191ACE"/>
    <w:rsid w:val="001922C5"/>
    <w:rsid w:val="00192467"/>
    <w:rsid w:val="0019534C"/>
    <w:rsid w:val="001969C4"/>
    <w:rsid w:val="00196A8D"/>
    <w:rsid w:val="001A0E09"/>
    <w:rsid w:val="001A0EE7"/>
    <w:rsid w:val="001A153E"/>
    <w:rsid w:val="001A2BB7"/>
    <w:rsid w:val="001A4BE7"/>
    <w:rsid w:val="001A5382"/>
    <w:rsid w:val="001A5D3C"/>
    <w:rsid w:val="001A6F3E"/>
    <w:rsid w:val="001A6F6C"/>
    <w:rsid w:val="001B0BB7"/>
    <w:rsid w:val="001B0CDB"/>
    <w:rsid w:val="001B0D06"/>
    <w:rsid w:val="001B124E"/>
    <w:rsid w:val="001B1C08"/>
    <w:rsid w:val="001B1F9A"/>
    <w:rsid w:val="001B26F2"/>
    <w:rsid w:val="001B2CA2"/>
    <w:rsid w:val="001B3198"/>
    <w:rsid w:val="001B3B04"/>
    <w:rsid w:val="001B41E8"/>
    <w:rsid w:val="001B4675"/>
    <w:rsid w:val="001B4770"/>
    <w:rsid w:val="001B56AB"/>
    <w:rsid w:val="001B60C7"/>
    <w:rsid w:val="001B68E0"/>
    <w:rsid w:val="001B6B92"/>
    <w:rsid w:val="001B6E6E"/>
    <w:rsid w:val="001C0890"/>
    <w:rsid w:val="001C1F01"/>
    <w:rsid w:val="001C21D4"/>
    <w:rsid w:val="001C26E7"/>
    <w:rsid w:val="001C28D0"/>
    <w:rsid w:val="001C35CF"/>
    <w:rsid w:val="001C3603"/>
    <w:rsid w:val="001C38FE"/>
    <w:rsid w:val="001C43F0"/>
    <w:rsid w:val="001C4A12"/>
    <w:rsid w:val="001C51F3"/>
    <w:rsid w:val="001C56DF"/>
    <w:rsid w:val="001C5F5B"/>
    <w:rsid w:val="001C6779"/>
    <w:rsid w:val="001C6AA0"/>
    <w:rsid w:val="001C6E41"/>
    <w:rsid w:val="001C7AA7"/>
    <w:rsid w:val="001D04C1"/>
    <w:rsid w:val="001D0DE6"/>
    <w:rsid w:val="001D0E08"/>
    <w:rsid w:val="001D12EE"/>
    <w:rsid w:val="001D1473"/>
    <w:rsid w:val="001D27BC"/>
    <w:rsid w:val="001D2EBC"/>
    <w:rsid w:val="001D3778"/>
    <w:rsid w:val="001D38C3"/>
    <w:rsid w:val="001D4072"/>
    <w:rsid w:val="001D4ABD"/>
    <w:rsid w:val="001D4F18"/>
    <w:rsid w:val="001D5B8D"/>
    <w:rsid w:val="001D631F"/>
    <w:rsid w:val="001D6490"/>
    <w:rsid w:val="001D64CF"/>
    <w:rsid w:val="001D7DF2"/>
    <w:rsid w:val="001D7E65"/>
    <w:rsid w:val="001E0833"/>
    <w:rsid w:val="001E186E"/>
    <w:rsid w:val="001E19CC"/>
    <w:rsid w:val="001E1F18"/>
    <w:rsid w:val="001E2898"/>
    <w:rsid w:val="001E29E9"/>
    <w:rsid w:val="001E3197"/>
    <w:rsid w:val="001E3310"/>
    <w:rsid w:val="001E3425"/>
    <w:rsid w:val="001E3689"/>
    <w:rsid w:val="001E54AD"/>
    <w:rsid w:val="001E5BAC"/>
    <w:rsid w:val="001E6658"/>
    <w:rsid w:val="001E667E"/>
    <w:rsid w:val="001E72EF"/>
    <w:rsid w:val="001E74C3"/>
    <w:rsid w:val="001F020B"/>
    <w:rsid w:val="001F0CF5"/>
    <w:rsid w:val="001F1BA8"/>
    <w:rsid w:val="001F2AC2"/>
    <w:rsid w:val="001F4250"/>
    <w:rsid w:val="001F432F"/>
    <w:rsid w:val="001F4AF0"/>
    <w:rsid w:val="001F4E7A"/>
    <w:rsid w:val="001F6B59"/>
    <w:rsid w:val="001F6FE7"/>
    <w:rsid w:val="001F7250"/>
    <w:rsid w:val="001F7A25"/>
    <w:rsid w:val="00200F2B"/>
    <w:rsid w:val="00202709"/>
    <w:rsid w:val="00202D4D"/>
    <w:rsid w:val="00202FEC"/>
    <w:rsid w:val="00203784"/>
    <w:rsid w:val="00203814"/>
    <w:rsid w:val="00203A18"/>
    <w:rsid w:val="002046DF"/>
    <w:rsid w:val="00204C34"/>
    <w:rsid w:val="0020532E"/>
    <w:rsid w:val="00205DA9"/>
    <w:rsid w:val="00206398"/>
    <w:rsid w:val="002101C6"/>
    <w:rsid w:val="0021026D"/>
    <w:rsid w:val="0021081A"/>
    <w:rsid w:val="002108D6"/>
    <w:rsid w:val="0021147A"/>
    <w:rsid w:val="0021150D"/>
    <w:rsid w:val="00211899"/>
    <w:rsid w:val="002128F6"/>
    <w:rsid w:val="0021305B"/>
    <w:rsid w:val="00213E8E"/>
    <w:rsid w:val="002149A6"/>
    <w:rsid w:val="00214E3B"/>
    <w:rsid w:val="002157D5"/>
    <w:rsid w:val="00215D5C"/>
    <w:rsid w:val="00217B65"/>
    <w:rsid w:val="00217DB2"/>
    <w:rsid w:val="00220630"/>
    <w:rsid w:val="00220E67"/>
    <w:rsid w:val="0022147A"/>
    <w:rsid w:val="002219C0"/>
    <w:rsid w:val="00221B35"/>
    <w:rsid w:val="0022226F"/>
    <w:rsid w:val="00222933"/>
    <w:rsid w:val="00222D9D"/>
    <w:rsid w:val="0022322F"/>
    <w:rsid w:val="00223322"/>
    <w:rsid w:val="00223FD7"/>
    <w:rsid w:val="00224173"/>
    <w:rsid w:val="002248E8"/>
    <w:rsid w:val="00224979"/>
    <w:rsid w:val="00225469"/>
    <w:rsid w:val="00225755"/>
    <w:rsid w:val="002257A1"/>
    <w:rsid w:val="00225D67"/>
    <w:rsid w:val="00225DF4"/>
    <w:rsid w:val="00226FEB"/>
    <w:rsid w:val="0023039D"/>
    <w:rsid w:val="002306A8"/>
    <w:rsid w:val="00232410"/>
    <w:rsid w:val="00232BBA"/>
    <w:rsid w:val="00233A41"/>
    <w:rsid w:val="00233D05"/>
    <w:rsid w:val="00234179"/>
    <w:rsid w:val="00234798"/>
    <w:rsid w:val="00234EEE"/>
    <w:rsid w:val="00235BF9"/>
    <w:rsid w:val="00236369"/>
    <w:rsid w:val="0023737B"/>
    <w:rsid w:val="0023766A"/>
    <w:rsid w:val="00237ACD"/>
    <w:rsid w:val="00240BAD"/>
    <w:rsid w:val="002410F1"/>
    <w:rsid w:val="00241D12"/>
    <w:rsid w:val="00242647"/>
    <w:rsid w:val="00243AAE"/>
    <w:rsid w:val="0024570D"/>
    <w:rsid w:val="00246A68"/>
    <w:rsid w:val="00246C23"/>
    <w:rsid w:val="00246E55"/>
    <w:rsid w:val="00247547"/>
    <w:rsid w:val="00247797"/>
    <w:rsid w:val="00247D1C"/>
    <w:rsid w:val="0025151E"/>
    <w:rsid w:val="002521AC"/>
    <w:rsid w:val="002528B2"/>
    <w:rsid w:val="00252C39"/>
    <w:rsid w:val="00253F5B"/>
    <w:rsid w:val="00253FF8"/>
    <w:rsid w:val="00254A52"/>
    <w:rsid w:val="00254BB2"/>
    <w:rsid w:val="002554F2"/>
    <w:rsid w:val="00255C39"/>
    <w:rsid w:val="00255E38"/>
    <w:rsid w:val="0025604D"/>
    <w:rsid w:val="00256201"/>
    <w:rsid w:val="002568B1"/>
    <w:rsid w:val="00257C82"/>
    <w:rsid w:val="00257E7F"/>
    <w:rsid w:val="00257EB8"/>
    <w:rsid w:val="00260498"/>
    <w:rsid w:val="00260AF9"/>
    <w:rsid w:val="00260B78"/>
    <w:rsid w:val="00261210"/>
    <w:rsid w:val="00262742"/>
    <w:rsid w:val="00263580"/>
    <w:rsid w:val="00263A7E"/>
    <w:rsid w:val="00263B57"/>
    <w:rsid w:val="00263C86"/>
    <w:rsid w:val="00263ECD"/>
    <w:rsid w:val="002644EA"/>
    <w:rsid w:val="00264F54"/>
    <w:rsid w:val="00265C8E"/>
    <w:rsid w:val="00265EB7"/>
    <w:rsid w:val="00267A0B"/>
    <w:rsid w:val="00270BA5"/>
    <w:rsid w:val="00272286"/>
    <w:rsid w:val="00272B6B"/>
    <w:rsid w:val="002737D9"/>
    <w:rsid w:val="0027454B"/>
    <w:rsid w:val="00274642"/>
    <w:rsid w:val="00275154"/>
    <w:rsid w:val="00275C3A"/>
    <w:rsid w:val="00276157"/>
    <w:rsid w:val="0027651E"/>
    <w:rsid w:val="00276C19"/>
    <w:rsid w:val="00276E5D"/>
    <w:rsid w:val="00277AE5"/>
    <w:rsid w:val="00277C4A"/>
    <w:rsid w:val="002801F4"/>
    <w:rsid w:val="00280711"/>
    <w:rsid w:val="00281494"/>
    <w:rsid w:val="00281D8E"/>
    <w:rsid w:val="002824E1"/>
    <w:rsid w:val="00282EC3"/>
    <w:rsid w:val="00283627"/>
    <w:rsid w:val="00283667"/>
    <w:rsid w:val="00284B4A"/>
    <w:rsid w:val="00285157"/>
    <w:rsid w:val="002860B6"/>
    <w:rsid w:val="002870BF"/>
    <w:rsid w:val="0028725C"/>
    <w:rsid w:val="00287478"/>
    <w:rsid w:val="00287C71"/>
    <w:rsid w:val="0029061B"/>
    <w:rsid w:val="00291189"/>
    <w:rsid w:val="002917EC"/>
    <w:rsid w:val="0029190F"/>
    <w:rsid w:val="00291D80"/>
    <w:rsid w:val="00292D28"/>
    <w:rsid w:val="00292E2C"/>
    <w:rsid w:val="00292E7F"/>
    <w:rsid w:val="00293C1E"/>
    <w:rsid w:val="00293FFD"/>
    <w:rsid w:val="002940B9"/>
    <w:rsid w:val="00295E19"/>
    <w:rsid w:val="002968BA"/>
    <w:rsid w:val="002A0CDC"/>
    <w:rsid w:val="002A1313"/>
    <w:rsid w:val="002A1469"/>
    <w:rsid w:val="002A22D2"/>
    <w:rsid w:val="002A2798"/>
    <w:rsid w:val="002A2A19"/>
    <w:rsid w:val="002A3F97"/>
    <w:rsid w:val="002A4453"/>
    <w:rsid w:val="002A478E"/>
    <w:rsid w:val="002A5B55"/>
    <w:rsid w:val="002A5DB0"/>
    <w:rsid w:val="002A6BDC"/>
    <w:rsid w:val="002B0127"/>
    <w:rsid w:val="002B05A7"/>
    <w:rsid w:val="002B0EB6"/>
    <w:rsid w:val="002B135C"/>
    <w:rsid w:val="002B142C"/>
    <w:rsid w:val="002B1540"/>
    <w:rsid w:val="002B1619"/>
    <w:rsid w:val="002B217B"/>
    <w:rsid w:val="002B2F1B"/>
    <w:rsid w:val="002B3510"/>
    <w:rsid w:val="002B35E5"/>
    <w:rsid w:val="002B3B67"/>
    <w:rsid w:val="002B3EC7"/>
    <w:rsid w:val="002B4D51"/>
    <w:rsid w:val="002B57DD"/>
    <w:rsid w:val="002B58CF"/>
    <w:rsid w:val="002B65E0"/>
    <w:rsid w:val="002B728C"/>
    <w:rsid w:val="002B776C"/>
    <w:rsid w:val="002B7B5C"/>
    <w:rsid w:val="002B7BF3"/>
    <w:rsid w:val="002B7DA6"/>
    <w:rsid w:val="002C029A"/>
    <w:rsid w:val="002C03F4"/>
    <w:rsid w:val="002C0D7A"/>
    <w:rsid w:val="002C10EB"/>
    <w:rsid w:val="002C1A4B"/>
    <w:rsid w:val="002C1AC8"/>
    <w:rsid w:val="002C1E2F"/>
    <w:rsid w:val="002C21C6"/>
    <w:rsid w:val="002C41E9"/>
    <w:rsid w:val="002C471C"/>
    <w:rsid w:val="002C4CA9"/>
    <w:rsid w:val="002C50F6"/>
    <w:rsid w:val="002C5127"/>
    <w:rsid w:val="002C596E"/>
    <w:rsid w:val="002C7B2D"/>
    <w:rsid w:val="002C7CA1"/>
    <w:rsid w:val="002D0122"/>
    <w:rsid w:val="002D0E72"/>
    <w:rsid w:val="002D22DD"/>
    <w:rsid w:val="002D2ABB"/>
    <w:rsid w:val="002D2CA9"/>
    <w:rsid w:val="002D3198"/>
    <w:rsid w:val="002D32AF"/>
    <w:rsid w:val="002D3702"/>
    <w:rsid w:val="002D394C"/>
    <w:rsid w:val="002D5710"/>
    <w:rsid w:val="002D59D7"/>
    <w:rsid w:val="002D5D93"/>
    <w:rsid w:val="002D692E"/>
    <w:rsid w:val="002D72C4"/>
    <w:rsid w:val="002D74E7"/>
    <w:rsid w:val="002D7961"/>
    <w:rsid w:val="002E1536"/>
    <w:rsid w:val="002E1BB9"/>
    <w:rsid w:val="002E1BFD"/>
    <w:rsid w:val="002E2C1A"/>
    <w:rsid w:val="002E353E"/>
    <w:rsid w:val="002E3896"/>
    <w:rsid w:val="002E3990"/>
    <w:rsid w:val="002E6783"/>
    <w:rsid w:val="002E69EE"/>
    <w:rsid w:val="002E6A91"/>
    <w:rsid w:val="002E790A"/>
    <w:rsid w:val="002E7D49"/>
    <w:rsid w:val="002F0161"/>
    <w:rsid w:val="002F0F4B"/>
    <w:rsid w:val="002F1550"/>
    <w:rsid w:val="002F1AC1"/>
    <w:rsid w:val="002F239B"/>
    <w:rsid w:val="002F2E3B"/>
    <w:rsid w:val="002F37D6"/>
    <w:rsid w:val="002F3B09"/>
    <w:rsid w:val="002F4398"/>
    <w:rsid w:val="002F46D6"/>
    <w:rsid w:val="002F4821"/>
    <w:rsid w:val="002F4CAE"/>
    <w:rsid w:val="002F5462"/>
    <w:rsid w:val="002F6A06"/>
    <w:rsid w:val="002F6A57"/>
    <w:rsid w:val="002F7797"/>
    <w:rsid w:val="002F7D74"/>
    <w:rsid w:val="002F7EDD"/>
    <w:rsid w:val="00300BC0"/>
    <w:rsid w:val="00301090"/>
    <w:rsid w:val="00302DBB"/>
    <w:rsid w:val="00303208"/>
    <w:rsid w:val="00303C20"/>
    <w:rsid w:val="00303E85"/>
    <w:rsid w:val="00304DBC"/>
    <w:rsid w:val="00304F5C"/>
    <w:rsid w:val="003051F2"/>
    <w:rsid w:val="003055CE"/>
    <w:rsid w:val="00305886"/>
    <w:rsid w:val="003059D2"/>
    <w:rsid w:val="003059EC"/>
    <w:rsid w:val="00305D5B"/>
    <w:rsid w:val="00307577"/>
    <w:rsid w:val="00307919"/>
    <w:rsid w:val="00307BED"/>
    <w:rsid w:val="00310458"/>
    <w:rsid w:val="003116E8"/>
    <w:rsid w:val="00312C8E"/>
    <w:rsid w:val="00312DA3"/>
    <w:rsid w:val="003130B9"/>
    <w:rsid w:val="00313F94"/>
    <w:rsid w:val="00314286"/>
    <w:rsid w:val="00314AC8"/>
    <w:rsid w:val="00315450"/>
    <w:rsid w:val="00316793"/>
    <w:rsid w:val="00317307"/>
    <w:rsid w:val="0031768B"/>
    <w:rsid w:val="00320036"/>
    <w:rsid w:val="0032055A"/>
    <w:rsid w:val="0032186C"/>
    <w:rsid w:val="003219A5"/>
    <w:rsid w:val="00321B80"/>
    <w:rsid w:val="0032316F"/>
    <w:rsid w:val="00323368"/>
    <w:rsid w:val="0032380F"/>
    <w:rsid w:val="003239AB"/>
    <w:rsid w:val="00323A6A"/>
    <w:rsid w:val="00323E7C"/>
    <w:rsid w:val="00324567"/>
    <w:rsid w:val="00324C31"/>
    <w:rsid w:val="00324D62"/>
    <w:rsid w:val="00324ECA"/>
    <w:rsid w:val="00325802"/>
    <w:rsid w:val="00326327"/>
    <w:rsid w:val="00326523"/>
    <w:rsid w:val="00326BE4"/>
    <w:rsid w:val="0032736A"/>
    <w:rsid w:val="00330414"/>
    <w:rsid w:val="00330E34"/>
    <w:rsid w:val="00331F9D"/>
    <w:rsid w:val="00333789"/>
    <w:rsid w:val="00333887"/>
    <w:rsid w:val="00333BDD"/>
    <w:rsid w:val="00334009"/>
    <w:rsid w:val="00335EBB"/>
    <w:rsid w:val="003364C4"/>
    <w:rsid w:val="0033654D"/>
    <w:rsid w:val="0033655C"/>
    <w:rsid w:val="003366EF"/>
    <w:rsid w:val="00336877"/>
    <w:rsid w:val="00340A2A"/>
    <w:rsid w:val="003424FB"/>
    <w:rsid w:val="0034285F"/>
    <w:rsid w:val="00342E9F"/>
    <w:rsid w:val="00343D8E"/>
    <w:rsid w:val="003446D4"/>
    <w:rsid w:val="00344D4E"/>
    <w:rsid w:val="0034512F"/>
    <w:rsid w:val="00345188"/>
    <w:rsid w:val="00345733"/>
    <w:rsid w:val="00347085"/>
    <w:rsid w:val="00347895"/>
    <w:rsid w:val="003509C5"/>
    <w:rsid w:val="00351FD3"/>
    <w:rsid w:val="00352079"/>
    <w:rsid w:val="00352331"/>
    <w:rsid w:val="00352B5E"/>
    <w:rsid w:val="00352F74"/>
    <w:rsid w:val="003530F1"/>
    <w:rsid w:val="00353D5E"/>
    <w:rsid w:val="003547A5"/>
    <w:rsid w:val="00354A01"/>
    <w:rsid w:val="00354E3B"/>
    <w:rsid w:val="00355A66"/>
    <w:rsid w:val="0035775E"/>
    <w:rsid w:val="00357E70"/>
    <w:rsid w:val="003608A9"/>
    <w:rsid w:val="00360E99"/>
    <w:rsid w:val="00360FD0"/>
    <w:rsid w:val="00361967"/>
    <w:rsid w:val="00361FE9"/>
    <w:rsid w:val="00361FFE"/>
    <w:rsid w:val="003628D0"/>
    <w:rsid w:val="00362CB0"/>
    <w:rsid w:val="00364039"/>
    <w:rsid w:val="00364138"/>
    <w:rsid w:val="00364D3A"/>
    <w:rsid w:val="00365193"/>
    <w:rsid w:val="0036624B"/>
    <w:rsid w:val="00366D47"/>
    <w:rsid w:val="00367527"/>
    <w:rsid w:val="0036785B"/>
    <w:rsid w:val="0037112E"/>
    <w:rsid w:val="00373087"/>
    <w:rsid w:val="0037328B"/>
    <w:rsid w:val="003734B2"/>
    <w:rsid w:val="00373D81"/>
    <w:rsid w:val="0037598D"/>
    <w:rsid w:val="00375B40"/>
    <w:rsid w:val="00376027"/>
    <w:rsid w:val="0037651C"/>
    <w:rsid w:val="0037773C"/>
    <w:rsid w:val="00380B87"/>
    <w:rsid w:val="003818C7"/>
    <w:rsid w:val="00381C89"/>
    <w:rsid w:val="00383756"/>
    <w:rsid w:val="00383942"/>
    <w:rsid w:val="003845B0"/>
    <w:rsid w:val="003861E1"/>
    <w:rsid w:val="003869CC"/>
    <w:rsid w:val="00386C9D"/>
    <w:rsid w:val="00386D79"/>
    <w:rsid w:val="00387B70"/>
    <w:rsid w:val="00387CBD"/>
    <w:rsid w:val="00387F57"/>
    <w:rsid w:val="00391CA6"/>
    <w:rsid w:val="00391E81"/>
    <w:rsid w:val="00392BE6"/>
    <w:rsid w:val="003931DA"/>
    <w:rsid w:val="003939D3"/>
    <w:rsid w:val="003944FF"/>
    <w:rsid w:val="00394558"/>
    <w:rsid w:val="00394C25"/>
    <w:rsid w:val="00395281"/>
    <w:rsid w:val="003958F9"/>
    <w:rsid w:val="00395C6B"/>
    <w:rsid w:val="0039699C"/>
    <w:rsid w:val="00396B7A"/>
    <w:rsid w:val="00396FCD"/>
    <w:rsid w:val="00397364"/>
    <w:rsid w:val="003973B2"/>
    <w:rsid w:val="00397E0E"/>
    <w:rsid w:val="003A0584"/>
    <w:rsid w:val="003A1A0E"/>
    <w:rsid w:val="003A23B1"/>
    <w:rsid w:val="003A30DC"/>
    <w:rsid w:val="003A3887"/>
    <w:rsid w:val="003A3BA3"/>
    <w:rsid w:val="003A4BBB"/>
    <w:rsid w:val="003A4D44"/>
    <w:rsid w:val="003A5B85"/>
    <w:rsid w:val="003A63EB"/>
    <w:rsid w:val="003A65A5"/>
    <w:rsid w:val="003A6746"/>
    <w:rsid w:val="003A6E25"/>
    <w:rsid w:val="003A704B"/>
    <w:rsid w:val="003A7A58"/>
    <w:rsid w:val="003B0178"/>
    <w:rsid w:val="003B09D6"/>
    <w:rsid w:val="003B126C"/>
    <w:rsid w:val="003B1C20"/>
    <w:rsid w:val="003B244F"/>
    <w:rsid w:val="003B2CB7"/>
    <w:rsid w:val="003B2E6B"/>
    <w:rsid w:val="003B2EF3"/>
    <w:rsid w:val="003B30AB"/>
    <w:rsid w:val="003B3FDF"/>
    <w:rsid w:val="003B4D94"/>
    <w:rsid w:val="003B73C3"/>
    <w:rsid w:val="003B770A"/>
    <w:rsid w:val="003B7DCA"/>
    <w:rsid w:val="003C0A75"/>
    <w:rsid w:val="003C0C14"/>
    <w:rsid w:val="003C2C05"/>
    <w:rsid w:val="003C3144"/>
    <w:rsid w:val="003C38C7"/>
    <w:rsid w:val="003C4508"/>
    <w:rsid w:val="003C48C8"/>
    <w:rsid w:val="003C4D0E"/>
    <w:rsid w:val="003C6D5B"/>
    <w:rsid w:val="003C756B"/>
    <w:rsid w:val="003D01B6"/>
    <w:rsid w:val="003D082E"/>
    <w:rsid w:val="003D0EB4"/>
    <w:rsid w:val="003D21F8"/>
    <w:rsid w:val="003D25AD"/>
    <w:rsid w:val="003D2CE8"/>
    <w:rsid w:val="003D42D0"/>
    <w:rsid w:val="003D4D1D"/>
    <w:rsid w:val="003D5EA3"/>
    <w:rsid w:val="003D7048"/>
    <w:rsid w:val="003D7E24"/>
    <w:rsid w:val="003D7EC0"/>
    <w:rsid w:val="003E02E3"/>
    <w:rsid w:val="003E03E7"/>
    <w:rsid w:val="003E176D"/>
    <w:rsid w:val="003E1F94"/>
    <w:rsid w:val="003E282A"/>
    <w:rsid w:val="003E396C"/>
    <w:rsid w:val="003E3E68"/>
    <w:rsid w:val="003E3E80"/>
    <w:rsid w:val="003E3F8A"/>
    <w:rsid w:val="003E4317"/>
    <w:rsid w:val="003E4E23"/>
    <w:rsid w:val="003E535E"/>
    <w:rsid w:val="003E5667"/>
    <w:rsid w:val="003E5C86"/>
    <w:rsid w:val="003E618D"/>
    <w:rsid w:val="003E62B5"/>
    <w:rsid w:val="003E6FE2"/>
    <w:rsid w:val="003E739E"/>
    <w:rsid w:val="003E75F6"/>
    <w:rsid w:val="003E7BF3"/>
    <w:rsid w:val="003E7CC1"/>
    <w:rsid w:val="003E7E83"/>
    <w:rsid w:val="003F0132"/>
    <w:rsid w:val="003F13E9"/>
    <w:rsid w:val="003F2553"/>
    <w:rsid w:val="003F258F"/>
    <w:rsid w:val="003F2779"/>
    <w:rsid w:val="003F3444"/>
    <w:rsid w:val="003F3632"/>
    <w:rsid w:val="003F5AD9"/>
    <w:rsid w:val="003F5EE6"/>
    <w:rsid w:val="003F64D9"/>
    <w:rsid w:val="003F6ACA"/>
    <w:rsid w:val="00400568"/>
    <w:rsid w:val="00400916"/>
    <w:rsid w:val="00400FF8"/>
    <w:rsid w:val="0040108F"/>
    <w:rsid w:val="00401322"/>
    <w:rsid w:val="00401B86"/>
    <w:rsid w:val="00401F18"/>
    <w:rsid w:val="00402175"/>
    <w:rsid w:val="004023E2"/>
    <w:rsid w:val="00402558"/>
    <w:rsid w:val="004028A7"/>
    <w:rsid w:val="00402AC0"/>
    <w:rsid w:val="00403A2B"/>
    <w:rsid w:val="00403C6D"/>
    <w:rsid w:val="00404A87"/>
    <w:rsid w:val="00404CBB"/>
    <w:rsid w:val="00405CED"/>
    <w:rsid w:val="00406121"/>
    <w:rsid w:val="004063AD"/>
    <w:rsid w:val="004066FC"/>
    <w:rsid w:val="004114BF"/>
    <w:rsid w:val="004121EE"/>
    <w:rsid w:val="00412783"/>
    <w:rsid w:val="00412ED3"/>
    <w:rsid w:val="00412F34"/>
    <w:rsid w:val="0041310D"/>
    <w:rsid w:val="004144C5"/>
    <w:rsid w:val="0041476E"/>
    <w:rsid w:val="00414B04"/>
    <w:rsid w:val="00414D2D"/>
    <w:rsid w:val="00417D4C"/>
    <w:rsid w:val="00420022"/>
    <w:rsid w:val="00423150"/>
    <w:rsid w:val="004241C1"/>
    <w:rsid w:val="00424E6A"/>
    <w:rsid w:val="004254B1"/>
    <w:rsid w:val="004260EC"/>
    <w:rsid w:val="00426B52"/>
    <w:rsid w:val="00427FEA"/>
    <w:rsid w:val="004318CC"/>
    <w:rsid w:val="00431A33"/>
    <w:rsid w:val="00431BC4"/>
    <w:rsid w:val="00431FE3"/>
    <w:rsid w:val="004321E8"/>
    <w:rsid w:val="00432206"/>
    <w:rsid w:val="00432904"/>
    <w:rsid w:val="0043296D"/>
    <w:rsid w:val="00433A23"/>
    <w:rsid w:val="00433E90"/>
    <w:rsid w:val="00435D3E"/>
    <w:rsid w:val="00435DD9"/>
    <w:rsid w:val="004365E8"/>
    <w:rsid w:val="00436980"/>
    <w:rsid w:val="00436A90"/>
    <w:rsid w:val="00436DEA"/>
    <w:rsid w:val="0043764E"/>
    <w:rsid w:val="004376F0"/>
    <w:rsid w:val="0043778B"/>
    <w:rsid w:val="00437A77"/>
    <w:rsid w:val="00437CA7"/>
    <w:rsid w:val="004406EC"/>
    <w:rsid w:val="0044156A"/>
    <w:rsid w:val="004418A9"/>
    <w:rsid w:val="00441E82"/>
    <w:rsid w:val="004424B9"/>
    <w:rsid w:val="00442D99"/>
    <w:rsid w:val="004442FE"/>
    <w:rsid w:val="004447E0"/>
    <w:rsid w:val="00444A99"/>
    <w:rsid w:val="00445105"/>
    <w:rsid w:val="0044568A"/>
    <w:rsid w:val="0044636E"/>
    <w:rsid w:val="00446C91"/>
    <w:rsid w:val="00447DDC"/>
    <w:rsid w:val="004505D2"/>
    <w:rsid w:val="00450727"/>
    <w:rsid w:val="0045192F"/>
    <w:rsid w:val="00451B7D"/>
    <w:rsid w:val="00451D79"/>
    <w:rsid w:val="004528B2"/>
    <w:rsid w:val="00452E71"/>
    <w:rsid w:val="0045372E"/>
    <w:rsid w:val="00453933"/>
    <w:rsid w:val="00453A3C"/>
    <w:rsid w:val="00454609"/>
    <w:rsid w:val="00454AD5"/>
    <w:rsid w:val="00454BA6"/>
    <w:rsid w:val="00454DBB"/>
    <w:rsid w:val="004555E5"/>
    <w:rsid w:val="00456175"/>
    <w:rsid w:val="00456D98"/>
    <w:rsid w:val="004572E3"/>
    <w:rsid w:val="00457438"/>
    <w:rsid w:val="00457A14"/>
    <w:rsid w:val="00457EE4"/>
    <w:rsid w:val="0046043C"/>
    <w:rsid w:val="00460918"/>
    <w:rsid w:val="0046097E"/>
    <w:rsid w:val="00460A3B"/>
    <w:rsid w:val="00462B52"/>
    <w:rsid w:val="00462DAB"/>
    <w:rsid w:val="00462F8D"/>
    <w:rsid w:val="00463883"/>
    <w:rsid w:val="00463B48"/>
    <w:rsid w:val="00463E92"/>
    <w:rsid w:val="00464D10"/>
    <w:rsid w:val="00465DBF"/>
    <w:rsid w:val="0046672F"/>
    <w:rsid w:val="00466819"/>
    <w:rsid w:val="00466E77"/>
    <w:rsid w:val="00467260"/>
    <w:rsid w:val="00467658"/>
    <w:rsid w:val="004723EA"/>
    <w:rsid w:val="004724D9"/>
    <w:rsid w:val="00472802"/>
    <w:rsid w:val="00472A12"/>
    <w:rsid w:val="00473340"/>
    <w:rsid w:val="00473370"/>
    <w:rsid w:val="00473434"/>
    <w:rsid w:val="00474A83"/>
    <w:rsid w:val="00474BC6"/>
    <w:rsid w:val="00475C8C"/>
    <w:rsid w:val="00476BCD"/>
    <w:rsid w:val="00477A98"/>
    <w:rsid w:val="0048019A"/>
    <w:rsid w:val="00480282"/>
    <w:rsid w:val="00480C0F"/>
    <w:rsid w:val="0048160B"/>
    <w:rsid w:val="00481819"/>
    <w:rsid w:val="00481FC3"/>
    <w:rsid w:val="004828EB"/>
    <w:rsid w:val="00483A62"/>
    <w:rsid w:val="004849DF"/>
    <w:rsid w:val="004855F5"/>
    <w:rsid w:val="00485B4F"/>
    <w:rsid w:val="00485E8D"/>
    <w:rsid w:val="00486914"/>
    <w:rsid w:val="00486C9C"/>
    <w:rsid w:val="004872B0"/>
    <w:rsid w:val="00487595"/>
    <w:rsid w:val="00490969"/>
    <w:rsid w:val="00491521"/>
    <w:rsid w:val="00491886"/>
    <w:rsid w:val="00491B92"/>
    <w:rsid w:val="00491FCD"/>
    <w:rsid w:val="004920B1"/>
    <w:rsid w:val="004922CF"/>
    <w:rsid w:val="00493412"/>
    <w:rsid w:val="004934A8"/>
    <w:rsid w:val="004934C4"/>
    <w:rsid w:val="00493728"/>
    <w:rsid w:val="004937A5"/>
    <w:rsid w:val="00493B47"/>
    <w:rsid w:val="00494328"/>
    <w:rsid w:val="00494EE2"/>
    <w:rsid w:val="004950D1"/>
    <w:rsid w:val="004959C1"/>
    <w:rsid w:val="004960FE"/>
    <w:rsid w:val="0049662A"/>
    <w:rsid w:val="00496941"/>
    <w:rsid w:val="00496F3A"/>
    <w:rsid w:val="004A0239"/>
    <w:rsid w:val="004A1229"/>
    <w:rsid w:val="004A1B3D"/>
    <w:rsid w:val="004A1DBA"/>
    <w:rsid w:val="004A1DD5"/>
    <w:rsid w:val="004A24C7"/>
    <w:rsid w:val="004A2F6B"/>
    <w:rsid w:val="004A3B12"/>
    <w:rsid w:val="004A3BA4"/>
    <w:rsid w:val="004A3ED6"/>
    <w:rsid w:val="004A55AB"/>
    <w:rsid w:val="004A57EE"/>
    <w:rsid w:val="004A595F"/>
    <w:rsid w:val="004A7BD4"/>
    <w:rsid w:val="004A7F33"/>
    <w:rsid w:val="004B0DE3"/>
    <w:rsid w:val="004B1F20"/>
    <w:rsid w:val="004B3013"/>
    <w:rsid w:val="004B371D"/>
    <w:rsid w:val="004B476C"/>
    <w:rsid w:val="004B4991"/>
    <w:rsid w:val="004B4BA5"/>
    <w:rsid w:val="004B55F2"/>
    <w:rsid w:val="004B57ED"/>
    <w:rsid w:val="004B5B20"/>
    <w:rsid w:val="004B6079"/>
    <w:rsid w:val="004B61AF"/>
    <w:rsid w:val="004B6291"/>
    <w:rsid w:val="004B62B3"/>
    <w:rsid w:val="004B6597"/>
    <w:rsid w:val="004B7944"/>
    <w:rsid w:val="004B7B6D"/>
    <w:rsid w:val="004B7F75"/>
    <w:rsid w:val="004C00EC"/>
    <w:rsid w:val="004C03C9"/>
    <w:rsid w:val="004C091A"/>
    <w:rsid w:val="004C09D1"/>
    <w:rsid w:val="004C1832"/>
    <w:rsid w:val="004C2C71"/>
    <w:rsid w:val="004C39E3"/>
    <w:rsid w:val="004C3BE6"/>
    <w:rsid w:val="004C49B3"/>
    <w:rsid w:val="004C51CC"/>
    <w:rsid w:val="004C69EC"/>
    <w:rsid w:val="004C6FF1"/>
    <w:rsid w:val="004C7269"/>
    <w:rsid w:val="004C7E04"/>
    <w:rsid w:val="004D01E4"/>
    <w:rsid w:val="004D06D7"/>
    <w:rsid w:val="004D088C"/>
    <w:rsid w:val="004D14AF"/>
    <w:rsid w:val="004D1FF7"/>
    <w:rsid w:val="004D2197"/>
    <w:rsid w:val="004D4270"/>
    <w:rsid w:val="004D5DFA"/>
    <w:rsid w:val="004D745E"/>
    <w:rsid w:val="004E2AD0"/>
    <w:rsid w:val="004E2C74"/>
    <w:rsid w:val="004E398C"/>
    <w:rsid w:val="004E3D6E"/>
    <w:rsid w:val="004E46A6"/>
    <w:rsid w:val="004E5041"/>
    <w:rsid w:val="004E5335"/>
    <w:rsid w:val="004E53D0"/>
    <w:rsid w:val="004E7942"/>
    <w:rsid w:val="004F003E"/>
    <w:rsid w:val="004F1D40"/>
    <w:rsid w:val="004F28CA"/>
    <w:rsid w:val="004F347D"/>
    <w:rsid w:val="004F35CE"/>
    <w:rsid w:val="004F39EB"/>
    <w:rsid w:val="004F4072"/>
    <w:rsid w:val="004F420A"/>
    <w:rsid w:val="004F45CB"/>
    <w:rsid w:val="004F4652"/>
    <w:rsid w:val="004F48ED"/>
    <w:rsid w:val="004F5C0F"/>
    <w:rsid w:val="004F5E91"/>
    <w:rsid w:val="004F73E7"/>
    <w:rsid w:val="004F75B0"/>
    <w:rsid w:val="004F7C36"/>
    <w:rsid w:val="00500E22"/>
    <w:rsid w:val="00500F82"/>
    <w:rsid w:val="00501048"/>
    <w:rsid w:val="0050200E"/>
    <w:rsid w:val="00502A28"/>
    <w:rsid w:val="0050451B"/>
    <w:rsid w:val="0050539E"/>
    <w:rsid w:val="00506787"/>
    <w:rsid w:val="005076CA"/>
    <w:rsid w:val="00510134"/>
    <w:rsid w:val="00510E5E"/>
    <w:rsid w:val="00510E70"/>
    <w:rsid w:val="005118B1"/>
    <w:rsid w:val="005119C9"/>
    <w:rsid w:val="00511D4E"/>
    <w:rsid w:val="005123F1"/>
    <w:rsid w:val="00512A45"/>
    <w:rsid w:val="00512A9F"/>
    <w:rsid w:val="00514965"/>
    <w:rsid w:val="00514BC5"/>
    <w:rsid w:val="00514C17"/>
    <w:rsid w:val="00514F61"/>
    <w:rsid w:val="00514FD2"/>
    <w:rsid w:val="005151DC"/>
    <w:rsid w:val="005155E2"/>
    <w:rsid w:val="00515A86"/>
    <w:rsid w:val="00516897"/>
    <w:rsid w:val="00517E5C"/>
    <w:rsid w:val="00520188"/>
    <w:rsid w:val="00520F96"/>
    <w:rsid w:val="005210B8"/>
    <w:rsid w:val="005212A1"/>
    <w:rsid w:val="00521F5C"/>
    <w:rsid w:val="00522414"/>
    <w:rsid w:val="00522600"/>
    <w:rsid w:val="00522D89"/>
    <w:rsid w:val="005233ED"/>
    <w:rsid w:val="00523817"/>
    <w:rsid w:val="005241D4"/>
    <w:rsid w:val="00524510"/>
    <w:rsid w:val="00525587"/>
    <w:rsid w:val="00525DA2"/>
    <w:rsid w:val="00526138"/>
    <w:rsid w:val="00526241"/>
    <w:rsid w:val="00526841"/>
    <w:rsid w:val="00526A2D"/>
    <w:rsid w:val="005305D1"/>
    <w:rsid w:val="00530712"/>
    <w:rsid w:val="0053083C"/>
    <w:rsid w:val="00530843"/>
    <w:rsid w:val="005309B5"/>
    <w:rsid w:val="00530F34"/>
    <w:rsid w:val="00531FC8"/>
    <w:rsid w:val="00533514"/>
    <w:rsid w:val="005339BB"/>
    <w:rsid w:val="005353E9"/>
    <w:rsid w:val="0053544D"/>
    <w:rsid w:val="005356FA"/>
    <w:rsid w:val="00535ECC"/>
    <w:rsid w:val="00536287"/>
    <w:rsid w:val="00536697"/>
    <w:rsid w:val="005369A8"/>
    <w:rsid w:val="00536C58"/>
    <w:rsid w:val="00537190"/>
    <w:rsid w:val="0053728D"/>
    <w:rsid w:val="00537A6B"/>
    <w:rsid w:val="00540D7F"/>
    <w:rsid w:val="00541592"/>
    <w:rsid w:val="00541694"/>
    <w:rsid w:val="005419AC"/>
    <w:rsid w:val="0054265B"/>
    <w:rsid w:val="00543283"/>
    <w:rsid w:val="00544BCB"/>
    <w:rsid w:val="0054561C"/>
    <w:rsid w:val="0054606E"/>
    <w:rsid w:val="0054629B"/>
    <w:rsid w:val="00550526"/>
    <w:rsid w:val="00550DD7"/>
    <w:rsid w:val="0055171C"/>
    <w:rsid w:val="00551937"/>
    <w:rsid w:val="00551F86"/>
    <w:rsid w:val="0055230E"/>
    <w:rsid w:val="00552518"/>
    <w:rsid w:val="005530F3"/>
    <w:rsid w:val="00553B47"/>
    <w:rsid w:val="005558C8"/>
    <w:rsid w:val="00557469"/>
    <w:rsid w:val="005575CB"/>
    <w:rsid w:val="00557A17"/>
    <w:rsid w:val="0056024D"/>
    <w:rsid w:val="0056038C"/>
    <w:rsid w:val="00560F9B"/>
    <w:rsid w:val="0056115A"/>
    <w:rsid w:val="005620DA"/>
    <w:rsid w:val="00562604"/>
    <w:rsid w:val="005627A3"/>
    <w:rsid w:val="00563508"/>
    <w:rsid w:val="00563C77"/>
    <w:rsid w:val="00563D87"/>
    <w:rsid w:val="0056422E"/>
    <w:rsid w:val="00564267"/>
    <w:rsid w:val="0056468D"/>
    <w:rsid w:val="00564A42"/>
    <w:rsid w:val="00565F05"/>
    <w:rsid w:val="005662BC"/>
    <w:rsid w:val="005665DB"/>
    <w:rsid w:val="005673FF"/>
    <w:rsid w:val="00567BA5"/>
    <w:rsid w:val="0057043B"/>
    <w:rsid w:val="0057045C"/>
    <w:rsid w:val="00570CE7"/>
    <w:rsid w:val="005715CC"/>
    <w:rsid w:val="00571727"/>
    <w:rsid w:val="005724E0"/>
    <w:rsid w:val="0057407C"/>
    <w:rsid w:val="00574927"/>
    <w:rsid w:val="00575033"/>
    <w:rsid w:val="0057554F"/>
    <w:rsid w:val="00575C52"/>
    <w:rsid w:val="005766A1"/>
    <w:rsid w:val="0057677A"/>
    <w:rsid w:val="00576879"/>
    <w:rsid w:val="00577A86"/>
    <w:rsid w:val="005805C1"/>
    <w:rsid w:val="005809B4"/>
    <w:rsid w:val="00580A71"/>
    <w:rsid w:val="00581152"/>
    <w:rsid w:val="00581BC0"/>
    <w:rsid w:val="0058285B"/>
    <w:rsid w:val="005832D8"/>
    <w:rsid w:val="005840A7"/>
    <w:rsid w:val="00584B7A"/>
    <w:rsid w:val="00585097"/>
    <w:rsid w:val="00585B87"/>
    <w:rsid w:val="00585E5A"/>
    <w:rsid w:val="00585FE2"/>
    <w:rsid w:val="00586675"/>
    <w:rsid w:val="0058693E"/>
    <w:rsid w:val="0058712E"/>
    <w:rsid w:val="00587327"/>
    <w:rsid w:val="00587BD2"/>
    <w:rsid w:val="00587D94"/>
    <w:rsid w:val="00590788"/>
    <w:rsid w:val="00590C56"/>
    <w:rsid w:val="00590C83"/>
    <w:rsid w:val="005913ED"/>
    <w:rsid w:val="00591CDF"/>
    <w:rsid w:val="00592C73"/>
    <w:rsid w:val="00592F20"/>
    <w:rsid w:val="00595A85"/>
    <w:rsid w:val="00595B81"/>
    <w:rsid w:val="005A0664"/>
    <w:rsid w:val="005A0883"/>
    <w:rsid w:val="005A0D99"/>
    <w:rsid w:val="005A16EA"/>
    <w:rsid w:val="005A2D58"/>
    <w:rsid w:val="005A35EE"/>
    <w:rsid w:val="005A3C0D"/>
    <w:rsid w:val="005A4524"/>
    <w:rsid w:val="005A48F0"/>
    <w:rsid w:val="005A4F22"/>
    <w:rsid w:val="005A5370"/>
    <w:rsid w:val="005A64AE"/>
    <w:rsid w:val="005A7B6E"/>
    <w:rsid w:val="005B1D7E"/>
    <w:rsid w:val="005B24C5"/>
    <w:rsid w:val="005B368E"/>
    <w:rsid w:val="005B388B"/>
    <w:rsid w:val="005B3984"/>
    <w:rsid w:val="005B3BA5"/>
    <w:rsid w:val="005B404E"/>
    <w:rsid w:val="005B5337"/>
    <w:rsid w:val="005B53EB"/>
    <w:rsid w:val="005B5C1C"/>
    <w:rsid w:val="005B65B5"/>
    <w:rsid w:val="005B6683"/>
    <w:rsid w:val="005B6C54"/>
    <w:rsid w:val="005B7127"/>
    <w:rsid w:val="005C0F9F"/>
    <w:rsid w:val="005C1921"/>
    <w:rsid w:val="005C1982"/>
    <w:rsid w:val="005C1BC8"/>
    <w:rsid w:val="005C2298"/>
    <w:rsid w:val="005C351F"/>
    <w:rsid w:val="005C3975"/>
    <w:rsid w:val="005C3F97"/>
    <w:rsid w:val="005C5C10"/>
    <w:rsid w:val="005C6FEB"/>
    <w:rsid w:val="005C7AAA"/>
    <w:rsid w:val="005C7EA0"/>
    <w:rsid w:val="005D0310"/>
    <w:rsid w:val="005D0F57"/>
    <w:rsid w:val="005D1260"/>
    <w:rsid w:val="005D23BC"/>
    <w:rsid w:val="005D25BA"/>
    <w:rsid w:val="005D410A"/>
    <w:rsid w:val="005D5F26"/>
    <w:rsid w:val="005D660C"/>
    <w:rsid w:val="005D69A4"/>
    <w:rsid w:val="005D7355"/>
    <w:rsid w:val="005D7821"/>
    <w:rsid w:val="005D7945"/>
    <w:rsid w:val="005D7980"/>
    <w:rsid w:val="005E2EE0"/>
    <w:rsid w:val="005E3116"/>
    <w:rsid w:val="005E3330"/>
    <w:rsid w:val="005E4124"/>
    <w:rsid w:val="005E4AC1"/>
    <w:rsid w:val="005E4C01"/>
    <w:rsid w:val="005E5C45"/>
    <w:rsid w:val="005E5DCE"/>
    <w:rsid w:val="005E67CF"/>
    <w:rsid w:val="005E6E14"/>
    <w:rsid w:val="005E73AF"/>
    <w:rsid w:val="005E771A"/>
    <w:rsid w:val="005E7EE7"/>
    <w:rsid w:val="005F0503"/>
    <w:rsid w:val="005F0894"/>
    <w:rsid w:val="005F107B"/>
    <w:rsid w:val="005F10E0"/>
    <w:rsid w:val="005F1254"/>
    <w:rsid w:val="005F1596"/>
    <w:rsid w:val="005F19C4"/>
    <w:rsid w:val="005F1C04"/>
    <w:rsid w:val="005F2400"/>
    <w:rsid w:val="005F2A25"/>
    <w:rsid w:val="005F32B3"/>
    <w:rsid w:val="005F3904"/>
    <w:rsid w:val="005F400C"/>
    <w:rsid w:val="005F413C"/>
    <w:rsid w:val="005F4A30"/>
    <w:rsid w:val="005F5CC5"/>
    <w:rsid w:val="005F6429"/>
    <w:rsid w:val="005F67FF"/>
    <w:rsid w:val="005F6B23"/>
    <w:rsid w:val="005F72EE"/>
    <w:rsid w:val="005F76B6"/>
    <w:rsid w:val="005F7ACB"/>
    <w:rsid w:val="006004B6"/>
    <w:rsid w:val="00600C04"/>
    <w:rsid w:val="006011F3"/>
    <w:rsid w:val="006012A9"/>
    <w:rsid w:val="00601412"/>
    <w:rsid w:val="006015C4"/>
    <w:rsid w:val="006025D0"/>
    <w:rsid w:val="00604520"/>
    <w:rsid w:val="006045FA"/>
    <w:rsid w:val="00604AA0"/>
    <w:rsid w:val="006052D0"/>
    <w:rsid w:val="00605E5D"/>
    <w:rsid w:val="00610124"/>
    <w:rsid w:val="006102F9"/>
    <w:rsid w:val="0061036C"/>
    <w:rsid w:val="00610EE5"/>
    <w:rsid w:val="00611341"/>
    <w:rsid w:val="00611876"/>
    <w:rsid w:val="00612A2D"/>
    <w:rsid w:val="00612BB4"/>
    <w:rsid w:val="00614A34"/>
    <w:rsid w:val="006153FD"/>
    <w:rsid w:val="006162E0"/>
    <w:rsid w:val="00617A3E"/>
    <w:rsid w:val="00620259"/>
    <w:rsid w:val="006209F3"/>
    <w:rsid w:val="0062129F"/>
    <w:rsid w:val="00621B33"/>
    <w:rsid w:val="00622642"/>
    <w:rsid w:val="0062331B"/>
    <w:rsid w:val="00624279"/>
    <w:rsid w:val="0062446B"/>
    <w:rsid w:val="00624694"/>
    <w:rsid w:val="006248A9"/>
    <w:rsid w:val="00626B8D"/>
    <w:rsid w:val="00627121"/>
    <w:rsid w:val="006271C8"/>
    <w:rsid w:val="0063073D"/>
    <w:rsid w:val="00630B8F"/>
    <w:rsid w:val="00630D42"/>
    <w:rsid w:val="00631DB1"/>
    <w:rsid w:val="0063234F"/>
    <w:rsid w:val="00632CF9"/>
    <w:rsid w:val="006341FA"/>
    <w:rsid w:val="006343EE"/>
    <w:rsid w:val="00635023"/>
    <w:rsid w:val="00635A58"/>
    <w:rsid w:val="00635F34"/>
    <w:rsid w:val="00636C0F"/>
    <w:rsid w:val="006379DF"/>
    <w:rsid w:val="0064042E"/>
    <w:rsid w:val="00641573"/>
    <w:rsid w:val="006418F5"/>
    <w:rsid w:val="006419C6"/>
    <w:rsid w:val="00642278"/>
    <w:rsid w:val="00642749"/>
    <w:rsid w:val="0064478E"/>
    <w:rsid w:val="00645114"/>
    <w:rsid w:val="00645991"/>
    <w:rsid w:val="00645E66"/>
    <w:rsid w:val="00646FF9"/>
    <w:rsid w:val="00647DF1"/>
    <w:rsid w:val="0065074E"/>
    <w:rsid w:val="00650E83"/>
    <w:rsid w:val="0065130C"/>
    <w:rsid w:val="00651453"/>
    <w:rsid w:val="00651539"/>
    <w:rsid w:val="00652E39"/>
    <w:rsid w:val="00653333"/>
    <w:rsid w:val="006536EC"/>
    <w:rsid w:val="006540DD"/>
    <w:rsid w:val="006549E4"/>
    <w:rsid w:val="00655A35"/>
    <w:rsid w:val="00655B10"/>
    <w:rsid w:val="0065626C"/>
    <w:rsid w:val="006571D6"/>
    <w:rsid w:val="0065730A"/>
    <w:rsid w:val="0065737B"/>
    <w:rsid w:val="00660E4E"/>
    <w:rsid w:val="00661868"/>
    <w:rsid w:val="00661B83"/>
    <w:rsid w:val="00661ED8"/>
    <w:rsid w:val="00661FD4"/>
    <w:rsid w:val="00662268"/>
    <w:rsid w:val="00662D3B"/>
    <w:rsid w:val="00663F8E"/>
    <w:rsid w:val="006647AF"/>
    <w:rsid w:val="00664E09"/>
    <w:rsid w:val="0066589C"/>
    <w:rsid w:val="00665EC3"/>
    <w:rsid w:val="006664BE"/>
    <w:rsid w:val="006665D3"/>
    <w:rsid w:val="0066791B"/>
    <w:rsid w:val="00671A58"/>
    <w:rsid w:val="00671E2E"/>
    <w:rsid w:val="00673720"/>
    <w:rsid w:val="00674A5B"/>
    <w:rsid w:val="00676566"/>
    <w:rsid w:val="00677650"/>
    <w:rsid w:val="00677DD5"/>
    <w:rsid w:val="006806E9"/>
    <w:rsid w:val="006810E0"/>
    <w:rsid w:val="006822A9"/>
    <w:rsid w:val="00682310"/>
    <w:rsid w:val="00682741"/>
    <w:rsid w:val="00683031"/>
    <w:rsid w:val="00683512"/>
    <w:rsid w:val="00683B18"/>
    <w:rsid w:val="006840E8"/>
    <w:rsid w:val="00684EF5"/>
    <w:rsid w:val="006854C4"/>
    <w:rsid w:val="00685580"/>
    <w:rsid w:val="006866D2"/>
    <w:rsid w:val="0068696C"/>
    <w:rsid w:val="00686EBA"/>
    <w:rsid w:val="00687031"/>
    <w:rsid w:val="00687746"/>
    <w:rsid w:val="0068797C"/>
    <w:rsid w:val="00690309"/>
    <w:rsid w:val="00690C77"/>
    <w:rsid w:val="00691179"/>
    <w:rsid w:val="0069312C"/>
    <w:rsid w:val="006943A9"/>
    <w:rsid w:val="00695108"/>
    <w:rsid w:val="0069520F"/>
    <w:rsid w:val="0069535D"/>
    <w:rsid w:val="0069536A"/>
    <w:rsid w:val="00696586"/>
    <w:rsid w:val="0069701E"/>
    <w:rsid w:val="00697B92"/>
    <w:rsid w:val="00697C21"/>
    <w:rsid w:val="006A073F"/>
    <w:rsid w:val="006A1242"/>
    <w:rsid w:val="006A1FB3"/>
    <w:rsid w:val="006A2813"/>
    <w:rsid w:val="006A2A26"/>
    <w:rsid w:val="006A314E"/>
    <w:rsid w:val="006A3193"/>
    <w:rsid w:val="006A398A"/>
    <w:rsid w:val="006A4D6F"/>
    <w:rsid w:val="006A5A09"/>
    <w:rsid w:val="006A6177"/>
    <w:rsid w:val="006B0F15"/>
    <w:rsid w:val="006B0FB2"/>
    <w:rsid w:val="006B100B"/>
    <w:rsid w:val="006B1F18"/>
    <w:rsid w:val="006B26F4"/>
    <w:rsid w:val="006B2A2D"/>
    <w:rsid w:val="006B30DD"/>
    <w:rsid w:val="006B41F1"/>
    <w:rsid w:val="006B44E5"/>
    <w:rsid w:val="006B4819"/>
    <w:rsid w:val="006B487D"/>
    <w:rsid w:val="006B4EB9"/>
    <w:rsid w:val="006B5649"/>
    <w:rsid w:val="006B6167"/>
    <w:rsid w:val="006B7002"/>
    <w:rsid w:val="006B78A5"/>
    <w:rsid w:val="006B7960"/>
    <w:rsid w:val="006B7FA0"/>
    <w:rsid w:val="006C038C"/>
    <w:rsid w:val="006C05E4"/>
    <w:rsid w:val="006C092D"/>
    <w:rsid w:val="006C21FB"/>
    <w:rsid w:val="006C2563"/>
    <w:rsid w:val="006C2E47"/>
    <w:rsid w:val="006C39D1"/>
    <w:rsid w:val="006C40AA"/>
    <w:rsid w:val="006C4250"/>
    <w:rsid w:val="006C44FF"/>
    <w:rsid w:val="006C5ED1"/>
    <w:rsid w:val="006C6673"/>
    <w:rsid w:val="006C696A"/>
    <w:rsid w:val="006C7A48"/>
    <w:rsid w:val="006C7A51"/>
    <w:rsid w:val="006C7E89"/>
    <w:rsid w:val="006C7F2E"/>
    <w:rsid w:val="006D0CD9"/>
    <w:rsid w:val="006D23A2"/>
    <w:rsid w:val="006D25AE"/>
    <w:rsid w:val="006D25BD"/>
    <w:rsid w:val="006D26DA"/>
    <w:rsid w:val="006D2E41"/>
    <w:rsid w:val="006D2E61"/>
    <w:rsid w:val="006D42D8"/>
    <w:rsid w:val="006D42EA"/>
    <w:rsid w:val="006D5D3A"/>
    <w:rsid w:val="006D6184"/>
    <w:rsid w:val="006D674B"/>
    <w:rsid w:val="006D67C1"/>
    <w:rsid w:val="006D7997"/>
    <w:rsid w:val="006D7999"/>
    <w:rsid w:val="006E04B2"/>
    <w:rsid w:val="006E08AE"/>
    <w:rsid w:val="006E0BEE"/>
    <w:rsid w:val="006E0CA0"/>
    <w:rsid w:val="006E3073"/>
    <w:rsid w:val="006E3235"/>
    <w:rsid w:val="006E32A8"/>
    <w:rsid w:val="006E34B4"/>
    <w:rsid w:val="006E3A37"/>
    <w:rsid w:val="006E3A83"/>
    <w:rsid w:val="006E422A"/>
    <w:rsid w:val="006E4780"/>
    <w:rsid w:val="006E4BE3"/>
    <w:rsid w:val="006E4DF9"/>
    <w:rsid w:val="006E4F06"/>
    <w:rsid w:val="006E5E3B"/>
    <w:rsid w:val="006E6011"/>
    <w:rsid w:val="006E6469"/>
    <w:rsid w:val="006E7064"/>
    <w:rsid w:val="006E77E3"/>
    <w:rsid w:val="006E7C45"/>
    <w:rsid w:val="006F001D"/>
    <w:rsid w:val="006F07C6"/>
    <w:rsid w:val="006F115F"/>
    <w:rsid w:val="006F1278"/>
    <w:rsid w:val="006F1C0C"/>
    <w:rsid w:val="006F2B22"/>
    <w:rsid w:val="006F3415"/>
    <w:rsid w:val="006F3A40"/>
    <w:rsid w:val="006F42CA"/>
    <w:rsid w:val="006F46EC"/>
    <w:rsid w:val="006F56E1"/>
    <w:rsid w:val="006F5823"/>
    <w:rsid w:val="006F5FBF"/>
    <w:rsid w:val="006F617E"/>
    <w:rsid w:val="006F6440"/>
    <w:rsid w:val="006F7A92"/>
    <w:rsid w:val="006F7B30"/>
    <w:rsid w:val="006F7EE6"/>
    <w:rsid w:val="007020FC"/>
    <w:rsid w:val="0070253F"/>
    <w:rsid w:val="00702DD8"/>
    <w:rsid w:val="0070390B"/>
    <w:rsid w:val="0070414C"/>
    <w:rsid w:val="00704708"/>
    <w:rsid w:val="00704C6F"/>
    <w:rsid w:val="007053C6"/>
    <w:rsid w:val="00706181"/>
    <w:rsid w:val="00706952"/>
    <w:rsid w:val="00706FEC"/>
    <w:rsid w:val="0070711B"/>
    <w:rsid w:val="0070792B"/>
    <w:rsid w:val="00707EDB"/>
    <w:rsid w:val="00707F1D"/>
    <w:rsid w:val="00707F70"/>
    <w:rsid w:val="007100E5"/>
    <w:rsid w:val="007105EB"/>
    <w:rsid w:val="00711208"/>
    <w:rsid w:val="00711C90"/>
    <w:rsid w:val="00713D2A"/>
    <w:rsid w:val="00714228"/>
    <w:rsid w:val="00714541"/>
    <w:rsid w:val="00714776"/>
    <w:rsid w:val="00714CB0"/>
    <w:rsid w:val="00715A12"/>
    <w:rsid w:val="00716271"/>
    <w:rsid w:val="00716AAA"/>
    <w:rsid w:val="00716CAA"/>
    <w:rsid w:val="0071794D"/>
    <w:rsid w:val="007200B0"/>
    <w:rsid w:val="00720591"/>
    <w:rsid w:val="007213D8"/>
    <w:rsid w:val="007214FF"/>
    <w:rsid w:val="007216ED"/>
    <w:rsid w:val="007222AD"/>
    <w:rsid w:val="00722402"/>
    <w:rsid w:val="00723AAC"/>
    <w:rsid w:val="007242F9"/>
    <w:rsid w:val="00724409"/>
    <w:rsid w:val="007244FD"/>
    <w:rsid w:val="007252AF"/>
    <w:rsid w:val="007259BC"/>
    <w:rsid w:val="00725E22"/>
    <w:rsid w:val="0072610A"/>
    <w:rsid w:val="0072733E"/>
    <w:rsid w:val="00727661"/>
    <w:rsid w:val="00730EE5"/>
    <w:rsid w:val="00731F8D"/>
    <w:rsid w:val="00732D59"/>
    <w:rsid w:val="00733066"/>
    <w:rsid w:val="0073394F"/>
    <w:rsid w:val="00734FE6"/>
    <w:rsid w:val="00735E11"/>
    <w:rsid w:val="0073727E"/>
    <w:rsid w:val="00737633"/>
    <w:rsid w:val="00740A73"/>
    <w:rsid w:val="00741669"/>
    <w:rsid w:val="007457AB"/>
    <w:rsid w:val="007470B5"/>
    <w:rsid w:val="00751B00"/>
    <w:rsid w:val="00753673"/>
    <w:rsid w:val="0075370E"/>
    <w:rsid w:val="007548BE"/>
    <w:rsid w:val="00754BA7"/>
    <w:rsid w:val="00755081"/>
    <w:rsid w:val="0075525E"/>
    <w:rsid w:val="00756199"/>
    <w:rsid w:val="007563BA"/>
    <w:rsid w:val="007569BB"/>
    <w:rsid w:val="0076016A"/>
    <w:rsid w:val="00760593"/>
    <w:rsid w:val="00761CB0"/>
    <w:rsid w:val="00761EA5"/>
    <w:rsid w:val="00761F35"/>
    <w:rsid w:val="007626C8"/>
    <w:rsid w:val="00762B83"/>
    <w:rsid w:val="00762FD1"/>
    <w:rsid w:val="00764BD2"/>
    <w:rsid w:val="00767C64"/>
    <w:rsid w:val="00767F30"/>
    <w:rsid w:val="00770510"/>
    <w:rsid w:val="007708FC"/>
    <w:rsid w:val="00770B3D"/>
    <w:rsid w:val="00770EDF"/>
    <w:rsid w:val="00771034"/>
    <w:rsid w:val="00771D09"/>
    <w:rsid w:val="00771E5D"/>
    <w:rsid w:val="0077252C"/>
    <w:rsid w:val="00772B87"/>
    <w:rsid w:val="00772DFE"/>
    <w:rsid w:val="0077301C"/>
    <w:rsid w:val="007740B2"/>
    <w:rsid w:val="007743B7"/>
    <w:rsid w:val="007753B7"/>
    <w:rsid w:val="007753F5"/>
    <w:rsid w:val="007767AB"/>
    <w:rsid w:val="00777097"/>
    <w:rsid w:val="007774A0"/>
    <w:rsid w:val="007775DB"/>
    <w:rsid w:val="00777BD3"/>
    <w:rsid w:val="007806CC"/>
    <w:rsid w:val="007807B6"/>
    <w:rsid w:val="007809F0"/>
    <w:rsid w:val="00780C52"/>
    <w:rsid w:val="00781051"/>
    <w:rsid w:val="007815FB"/>
    <w:rsid w:val="00781A83"/>
    <w:rsid w:val="00781B79"/>
    <w:rsid w:val="00781C0D"/>
    <w:rsid w:val="00781E07"/>
    <w:rsid w:val="00781FC7"/>
    <w:rsid w:val="007821A8"/>
    <w:rsid w:val="00782594"/>
    <w:rsid w:val="00782985"/>
    <w:rsid w:val="0078309B"/>
    <w:rsid w:val="00784EFF"/>
    <w:rsid w:val="00785B08"/>
    <w:rsid w:val="00786070"/>
    <w:rsid w:val="00786428"/>
    <w:rsid w:val="007873A3"/>
    <w:rsid w:val="00787445"/>
    <w:rsid w:val="00787972"/>
    <w:rsid w:val="00791546"/>
    <w:rsid w:val="00791E45"/>
    <w:rsid w:val="00791F47"/>
    <w:rsid w:val="00791F4B"/>
    <w:rsid w:val="0079220A"/>
    <w:rsid w:val="007923C3"/>
    <w:rsid w:val="00792774"/>
    <w:rsid w:val="007949B1"/>
    <w:rsid w:val="00795210"/>
    <w:rsid w:val="00795D82"/>
    <w:rsid w:val="007A121E"/>
    <w:rsid w:val="007A1974"/>
    <w:rsid w:val="007A1D9F"/>
    <w:rsid w:val="007A205E"/>
    <w:rsid w:val="007A271E"/>
    <w:rsid w:val="007A2E69"/>
    <w:rsid w:val="007A39BE"/>
    <w:rsid w:val="007A4966"/>
    <w:rsid w:val="007A5CD2"/>
    <w:rsid w:val="007A6236"/>
    <w:rsid w:val="007B0057"/>
    <w:rsid w:val="007B053D"/>
    <w:rsid w:val="007B09EF"/>
    <w:rsid w:val="007B1F97"/>
    <w:rsid w:val="007B2ECE"/>
    <w:rsid w:val="007B306B"/>
    <w:rsid w:val="007B30EE"/>
    <w:rsid w:val="007B3167"/>
    <w:rsid w:val="007B4E49"/>
    <w:rsid w:val="007B5463"/>
    <w:rsid w:val="007B5BB2"/>
    <w:rsid w:val="007B6177"/>
    <w:rsid w:val="007B66A6"/>
    <w:rsid w:val="007B6D6C"/>
    <w:rsid w:val="007B7EF2"/>
    <w:rsid w:val="007C0255"/>
    <w:rsid w:val="007C12A2"/>
    <w:rsid w:val="007C16DE"/>
    <w:rsid w:val="007C1859"/>
    <w:rsid w:val="007C4388"/>
    <w:rsid w:val="007C4761"/>
    <w:rsid w:val="007C4A8E"/>
    <w:rsid w:val="007C5385"/>
    <w:rsid w:val="007C566C"/>
    <w:rsid w:val="007C7232"/>
    <w:rsid w:val="007D023E"/>
    <w:rsid w:val="007D165B"/>
    <w:rsid w:val="007D2D2E"/>
    <w:rsid w:val="007D2EFE"/>
    <w:rsid w:val="007D488D"/>
    <w:rsid w:val="007D50CF"/>
    <w:rsid w:val="007D531E"/>
    <w:rsid w:val="007D55B9"/>
    <w:rsid w:val="007D6B6C"/>
    <w:rsid w:val="007D7786"/>
    <w:rsid w:val="007D7BFC"/>
    <w:rsid w:val="007E028C"/>
    <w:rsid w:val="007E04C3"/>
    <w:rsid w:val="007E0C66"/>
    <w:rsid w:val="007E1609"/>
    <w:rsid w:val="007E1817"/>
    <w:rsid w:val="007E1BE1"/>
    <w:rsid w:val="007E326F"/>
    <w:rsid w:val="007E32F5"/>
    <w:rsid w:val="007E4361"/>
    <w:rsid w:val="007E4BE7"/>
    <w:rsid w:val="007E4D06"/>
    <w:rsid w:val="007E4DF2"/>
    <w:rsid w:val="007E5EC0"/>
    <w:rsid w:val="007E6285"/>
    <w:rsid w:val="007E65D0"/>
    <w:rsid w:val="007F10BA"/>
    <w:rsid w:val="007F14C4"/>
    <w:rsid w:val="007F1A5E"/>
    <w:rsid w:val="007F23F0"/>
    <w:rsid w:val="007F2513"/>
    <w:rsid w:val="007F2DB7"/>
    <w:rsid w:val="007F2EAF"/>
    <w:rsid w:val="007F35B8"/>
    <w:rsid w:val="007F387B"/>
    <w:rsid w:val="007F443D"/>
    <w:rsid w:val="007F4845"/>
    <w:rsid w:val="007F5FC5"/>
    <w:rsid w:val="007F6137"/>
    <w:rsid w:val="007F6A2B"/>
    <w:rsid w:val="007F6BC5"/>
    <w:rsid w:val="00800A41"/>
    <w:rsid w:val="00800AA6"/>
    <w:rsid w:val="00801FEF"/>
    <w:rsid w:val="00802544"/>
    <w:rsid w:val="00802E75"/>
    <w:rsid w:val="00803DEA"/>
    <w:rsid w:val="008054B3"/>
    <w:rsid w:val="0080685E"/>
    <w:rsid w:val="00807588"/>
    <w:rsid w:val="008079CD"/>
    <w:rsid w:val="008079D7"/>
    <w:rsid w:val="00807DD7"/>
    <w:rsid w:val="00810611"/>
    <w:rsid w:val="00810711"/>
    <w:rsid w:val="00810C75"/>
    <w:rsid w:val="00810D24"/>
    <w:rsid w:val="008113A6"/>
    <w:rsid w:val="00811C82"/>
    <w:rsid w:val="008120C1"/>
    <w:rsid w:val="008120D7"/>
    <w:rsid w:val="0081227F"/>
    <w:rsid w:val="00812586"/>
    <w:rsid w:val="00812A6D"/>
    <w:rsid w:val="00813401"/>
    <w:rsid w:val="00813D12"/>
    <w:rsid w:val="00813FA5"/>
    <w:rsid w:val="00814024"/>
    <w:rsid w:val="00814C1D"/>
    <w:rsid w:val="00815465"/>
    <w:rsid w:val="00815654"/>
    <w:rsid w:val="008159B4"/>
    <w:rsid w:val="00815C39"/>
    <w:rsid w:val="00815E54"/>
    <w:rsid w:val="0081678E"/>
    <w:rsid w:val="0081730B"/>
    <w:rsid w:val="00817644"/>
    <w:rsid w:val="00817813"/>
    <w:rsid w:val="00817827"/>
    <w:rsid w:val="00820C50"/>
    <w:rsid w:val="00820F27"/>
    <w:rsid w:val="00822149"/>
    <w:rsid w:val="008226FC"/>
    <w:rsid w:val="0082285B"/>
    <w:rsid w:val="008228F4"/>
    <w:rsid w:val="0082326D"/>
    <w:rsid w:val="008235F7"/>
    <w:rsid w:val="00823DDF"/>
    <w:rsid w:val="0082413F"/>
    <w:rsid w:val="00824854"/>
    <w:rsid w:val="008252D8"/>
    <w:rsid w:val="0082548D"/>
    <w:rsid w:val="00826415"/>
    <w:rsid w:val="008269C6"/>
    <w:rsid w:val="00827554"/>
    <w:rsid w:val="00827584"/>
    <w:rsid w:val="00831255"/>
    <w:rsid w:val="008314E2"/>
    <w:rsid w:val="0083234D"/>
    <w:rsid w:val="00833737"/>
    <w:rsid w:val="00834DF1"/>
    <w:rsid w:val="00835631"/>
    <w:rsid w:val="008359DC"/>
    <w:rsid w:val="0083644D"/>
    <w:rsid w:val="008371B2"/>
    <w:rsid w:val="00840CEC"/>
    <w:rsid w:val="008410B7"/>
    <w:rsid w:val="00841395"/>
    <w:rsid w:val="0084139A"/>
    <w:rsid w:val="0084191F"/>
    <w:rsid w:val="0084259B"/>
    <w:rsid w:val="0084263B"/>
    <w:rsid w:val="0084308A"/>
    <w:rsid w:val="0084373C"/>
    <w:rsid w:val="008440B6"/>
    <w:rsid w:val="00844E2D"/>
    <w:rsid w:val="00844E62"/>
    <w:rsid w:val="00845E76"/>
    <w:rsid w:val="00845E8D"/>
    <w:rsid w:val="00845F5D"/>
    <w:rsid w:val="00846A5A"/>
    <w:rsid w:val="00846F57"/>
    <w:rsid w:val="008470F0"/>
    <w:rsid w:val="00847192"/>
    <w:rsid w:val="00847683"/>
    <w:rsid w:val="008479CE"/>
    <w:rsid w:val="00847E65"/>
    <w:rsid w:val="00851654"/>
    <w:rsid w:val="0085193A"/>
    <w:rsid w:val="008523CC"/>
    <w:rsid w:val="00852560"/>
    <w:rsid w:val="00853049"/>
    <w:rsid w:val="00853BBC"/>
    <w:rsid w:val="008552AF"/>
    <w:rsid w:val="00855339"/>
    <w:rsid w:val="0085574E"/>
    <w:rsid w:val="008607FC"/>
    <w:rsid w:val="00860D89"/>
    <w:rsid w:val="008616EC"/>
    <w:rsid w:val="00861A52"/>
    <w:rsid w:val="00861BD1"/>
    <w:rsid w:val="008626CC"/>
    <w:rsid w:val="008643FC"/>
    <w:rsid w:val="0086454D"/>
    <w:rsid w:val="008647B8"/>
    <w:rsid w:val="00864ACD"/>
    <w:rsid w:val="00865E2E"/>
    <w:rsid w:val="00867539"/>
    <w:rsid w:val="008675FF"/>
    <w:rsid w:val="00870EE2"/>
    <w:rsid w:val="00871446"/>
    <w:rsid w:val="008718A5"/>
    <w:rsid w:val="00871DE2"/>
    <w:rsid w:val="00871DF6"/>
    <w:rsid w:val="008728B0"/>
    <w:rsid w:val="00872B57"/>
    <w:rsid w:val="00872C87"/>
    <w:rsid w:val="0087346C"/>
    <w:rsid w:val="00873D3F"/>
    <w:rsid w:val="00873F51"/>
    <w:rsid w:val="0087461B"/>
    <w:rsid w:val="00874F5D"/>
    <w:rsid w:val="00875665"/>
    <w:rsid w:val="00876708"/>
    <w:rsid w:val="00877F6E"/>
    <w:rsid w:val="008804A8"/>
    <w:rsid w:val="0088053A"/>
    <w:rsid w:val="008808E1"/>
    <w:rsid w:val="00881012"/>
    <w:rsid w:val="00882C39"/>
    <w:rsid w:val="00882FAB"/>
    <w:rsid w:val="00883B00"/>
    <w:rsid w:val="00886767"/>
    <w:rsid w:val="008868B2"/>
    <w:rsid w:val="0088709D"/>
    <w:rsid w:val="008910EE"/>
    <w:rsid w:val="00892A96"/>
    <w:rsid w:val="00892FE0"/>
    <w:rsid w:val="00893716"/>
    <w:rsid w:val="00893B4E"/>
    <w:rsid w:val="00893EE6"/>
    <w:rsid w:val="00895718"/>
    <w:rsid w:val="00896F72"/>
    <w:rsid w:val="00896FD2"/>
    <w:rsid w:val="0089746A"/>
    <w:rsid w:val="0089758E"/>
    <w:rsid w:val="00897964"/>
    <w:rsid w:val="00897CEE"/>
    <w:rsid w:val="00897F93"/>
    <w:rsid w:val="008A0A29"/>
    <w:rsid w:val="008A13A3"/>
    <w:rsid w:val="008A1C77"/>
    <w:rsid w:val="008A240A"/>
    <w:rsid w:val="008A259D"/>
    <w:rsid w:val="008A2C27"/>
    <w:rsid w:val="008A2F4F"/>
    <w:rsid w:val="008A3581"/>
    <w:rsid w:val="008A358F"/>
    <w:rsid w:val="008A4761"/>
    <w:rsid w:val="008A4962"/>
    <w:rsid w:val="008A5D61"/>
    <w:rsid w:val="008A6251"/>
    <w:rsid w:val="008A654E"/>
    <w:rsid w:val="008A6B51"/>
    <w:rsid w:val="008A74D9"/>
    <w:rsid w:val="008A7B6D"/>
    <w:rsid w:val="008B0118"/>
    <w:rsid w:val="008B06FE"/>
    <w:rsid w:val="008B1AAB"/>
    <w:rsid w:val="008B1AD6"/>
    <w:rsid w:val="008B25AA"/>
    <w:rsid w:val="008B28E5"/>
    <w:rsid w:val="008B3BE6"/>
    <w:rsid w:val="008B50E6"/>
    <w:rsid w:val="008B63CA"/>
    <w:rsid w:val="008B6CBB"/>
    <w:rsid w:val="008B7A0A"/>
    <w:rsid w:val="008C05F6"/>
    <w:rsid w:val="008C0765"/>
    <w:rsid w:val="008C07CD"/>
    <w:rsid w:val="008C19D9"/>
    <w:rsid w:val="008C1B10"/>
    <w:rsid w:val="008C1CC6"/>
    <w:rsid w:val="008C2387"/>
    <w:rsid w:val="008C283B"/>
    <w:rsid w:val="008C312D"/>
    <w:rsid w:val="008C37E8"/>
    <w:rsid w:val="008C41F2"/>
    <w:rsid w:val="008C46A5"/>
    <w:rsid w:val="008C4788"/>
    <w:rsid w:val="008C516E"/>
    <w:rsid w:val="008C5550"/>
    <w:rsid w:val="008C5864"/>
    <w:rsid w:val="008C61D1"/>
    <w:rsid w:val="008C745B"/>
    <w:rsid w:val="008C7BBB"/>
    <w:rsid w:val="008C7C50"/>
    <w:rsid w:val="008C7DBC"/>
    <w:rsid w:val="008D02B8"/>
    <w:rsid w:val="008D02C8"/>
    <w:rsid w:val="008D0BC5"/>
    <w:rsid w:val="008D1553"/>
    <w:rsid w:val="008D1D88"/>
    <w:rsid w:val="008D2BB1"/>
    <w:rsid w:val="008D33BB"/>
    <w:rsid w:val="008D34BF"/>
    <w:rsid w:val="008D3849"/>
    <w:rsid w:val="008D4243"/>
    <w:rsid w:val="008D45F0"/>
    <w:rsid w:val="008D49A3"/>
    <w:rsid w:val="008D6D1D"/>
    <w:rsid w:val="008D73D8"/>
    <w:rsid w:val="008D7A98"/>
    <w:rsid w:val="008D7EE8"/>
    <w:rsid w:val="008E0BE4"/>
    <w:rsid w:val="008E1F89"/>
    <w:rsid w:val="008E2451"/>
    <w:rsid w:val="008E3218"/>
    <w:rsid w:val="008E332D"/>
    <w:rsid w:val="008E360D"/>
    <w:rsid w:val="008E3D0D"/>
    <w:rsid w:val="008E3D5E"/>
    <w:rsid w:val="008E40D6"/>
    <w:rsid w:val="008E5101"/>
    <w:rsid w:val="008E56AF"/>
    <w:rsid w:val="008E5D9F"/>
    <w:rsid w:val="008E5E59"/>
    <w:rsid w:val="008E6A2A"/>
    <w:rsid w:val="008E7D73"/>
    <w:rsid w:val="008F135C"/>
    <w:rsid w:val="008F1B6D"/>
    <w:rsid w:val="008F1DC0"/>
    <w:rsid w:val="008F2354"/>
    <w:rsid w:val="008F382B"/>
    <w:rsid w:val="008F41F7"/>
    <w:rsid w:val="008F4D8D"/>
    <w:rsid w:val="008F645D"/>
    <w:rsid w:val="008F6E4D"/>
    <w:rsid w:val="008F703E"/>
    <w:rsid w:val="009006D7"/>
    <w:rsid w:val="00901E63"/>
    <w:rsid w:val="009023C9"/>
    <w:rsid w:val="00902CE1"/>
    <w:rsid w:val="00902CFD"/>
    <w:rsid w:val="009043DA"/>
    <w:rsid w:val="00904AF3"/>
    <w:rsid w:val="009051F7"/>
    <w:rsid w:val="00905436"/>
    <w:rsid w:val="00905820"/>
    <w:rsid w:val="00905AF2"/>
    <w:rsid w:val="00907216"/>
    <w:rsid w:val="009073A3"/>
    <w:rsid w:val="00907B98"/>
    <w:rsid w:val="00907CE7"/>
    <w:rsid w:val="00907EE8"/>
    <w:rsid w:val="00910C85"/>
    <w:rsid w:val="009111BA"/>
    <w:rsid w:val="009117D8"/>
    <w:rsid w:val="009117ED"/>
    <w:rsid w:val="009118C5"/>
    <w:rsid w:val="0091238A"/>
    <w:rsid w:val="009123F2"/>
    <w:rsid w:val="0091263C"/>
    <w:rsid w:val="00912BDE"/>
    <w:rsid w:val="009134F9"/>
    <w:rsid w:val="00913664"/>
    <w:rsid w:val="00914380"/>
    <w:rsid w:val="00914523"/>
    <w:rsid w:val="00914679"/>
    <w:rsid w:val="009146EE"/>
    <w:rsid w:val="00914E28"/>
    <w:rsid w:val="00916F7D"/>
    <w:rsid w:val="00917435"/>
    <w:rsid w:val="0091750D"/>
    <w:rsid w:val="00917578"/>
    <w:rsid w:val="00917704"/>
    <w:rsid w:val="009177CB"/>
    <w:rsid w:val="00917905"/>
    <w:rsid w:val="00917935"/>
    <w:rsid w:val="009204A9"/>
    <w:rsid w:val="0092113A"/>
    <w:rsid w:val="00921ACA"/>
    <w:rsid w:val="00922795"/>
    <w:rsid w:val="00923238"/>
    <w:rsid w:val="00923CC8"/>
    <w:rsid w:val="00923E04"/>
    <w:rsid w:val="009241BE"/>
    <w:rsid w:val="009242BF"/>
    <w:rsid w:val="009256B0"/>
    <w:rsid w:val="00925E75"/>
    <w:rsid w:val="00925E7F"/>
    <w:rsid w:val="00926181"/>
    <w:rsid w:val="00926226"/>
    <w:rsid w:val="00927649"/>
    <w:rsid w:val="009277FF"/>
    <w:rsid w:val="0093006B"/>
    <w:rsid w:val="009300B1"/>
    <w:rsid w:val="00930635"/>
    <w:rsid w:val="0093075E"/>
    <w:rsid w:val="00930CCD"/>
    <w:rsid w:val="00930FD8"/>
    <w:rsid w:val="009314AA"/>
    <w:rsid w:val="00932331"/>
    <w:rsid w:val="0093281B"/>
    <w:rsid w:val="0093284F"/>
    <w:rsid w:val="00932AC9"/>
    <w:rsid w:val="00932F14"/>
    <w:rsid w:val="009330FF"/>
    <w:rsid w:val="0093361A"/>
    <w:rsid w:val="0093466B"/>
    <w:rsid w:val="009349D9"/>
    <w:rsid w:val="00934D27"/>
    <w:rsid w:val="00935543"/>
    <w:rsid w:val="0093594A"/>
    <w:rsid w:val="00935DAD"/>
    <w:rsid w:val="00936083"/>
    <w:rsid w:val="009364BE"/>
    <w:rsid w:val="00936854"/>
    <w:rsid w:val="00937B97"/>
    <w:rsid w:val="00940577"/>
    <w:rsid w:val="0094098A"/>
    <w:rsid w:val="00940FF6"/>
    <w:rsid w:val="009415A4"/>
    <w:rsid w:val="00941EC8"/>
    <w:rsid w:val="0094260D"/>
    <w:rsid w:val="00943A3E"/>
    <w:rsid w:val="00943B5E"/>
    <w:rsid w:val="00943D12"/>
    <w:rsid w:val="00946787"/>
    <w:rsid w:val="00946A7D"/>
    <w:rsid w:val="009479D9"/>
    <w:rsid w:val="00947AFA"/>
    <w:rsid w:val="00950542"/>
    <w:rsid w:val="00950C51"/>
    <w:rsid w:val="00951658"/>
    <w:rsid w:val="00953D7D"/>
    <w:rsid w:val="00956406"/>
    <w:rsid w:val="009565BB"/>
    <w:rsid w:val="009567AD"/>
    <w:rsid w:val="0095709D"/>
    <w:rsid w:val="009572AD"/>
    <w:rsid w:val="00960423"/>
    <w:rsid w:val="009605C6"/>
    <w:rsid w:val="00961838"/>
    <w:rsid w:val="009628E1"/>
    <w:rsid w:val="00962F36"/>
    <w:rsid w:val="00964BAF"/>
    <w:rsid w:val="009660CC"/>
    <w:rsid w:val="00966AFE"/>
    <w:rsid w:val="0096701C"/>
    <w:rsid w:val="009719C2"/>
    <w:rsid w:val="00971A66"/>
    <w:rsid w:val="00971E79"/>
    <w:rsid w:val="0097217C"/>
    <w:rsid w:val="00972393"/>
    <w:rsid w:val="00972714"/>
    <w:rsid w:val="0097329C"/>
    <w:rsid w:val="00973366"/>
    <w:rsid w:val="0097402F"/>
    <w:rsid w:val="00974A26"/>
    <w:rsid w:val="00974DFB"/>
    <w:rsid w:val="0097520F"/>
    <w:rsid w:val="0097526F"/>
    <w:rsid w:val="00975BCE"/>
    <w:rsid w:val="0097607F"/>
    <w:rsid w:val="009762D5"/>
    <w:rsid w:val="009765A5"/>
    <w:rsid w:val="0098087E"/>
    <w:rsid w:val="0098195E"/>
    <w:rsid w:val="00981DF2"/>
    <w:rsid w:val="009826FE"/>
    <w:rsid w:val="00983F84"/>
    <w:rsid w:val="00984617"/>
    <w:rsid w:val="009857AD"/>
    <w:rsid w:val="009859F8"/>
    <w:rsid w:val="00985A62"/>
    <w:rsid w:val="00985DB4"/>
    <w:rsid w:val="00985F0B"/>
    <w:rsid w:val="009868BA"/>
    <w:rsid w:val="00986A36"/>
    <w:rsid w:val="009902A2"/>
    <w:rsid w:val="009917A3"/>
    <w:rsid w:val="00991AF2"/>
    <w:rsid w:val="00991FC0"/>
    <w:rsid w:val="00992F9A"/>
    <w:rsid w:val="0099308F"/>
    <w:rsid w:val="00993131"/>
    <w:rsid w:val="009931EF"/>
    <w:rsid w:val="00993FE4"/>
    <w:rsid w:val="0099564E"/>
    <w:rsid w:val="009957AD"/>
    <w:rsid w:val="00996811"/>
    <w:rsid w:val="00996E6D"/>
    <w:rsid w:val="00997DE5"/>
    <w:rsid w:val="00997FC2"/>
    <w:rsid w:val="009A0378"/>
    <w:rsid w:val="009A0909"/>
    <w:rsid w:val="009A1672"/>
    <w:rsid w:val="009A1FED"/>
    <w:rsid w:val="009A2AF3"/>
    <w:rsid w:val="009A42B4"/>
    <w:rsid w:val="009A59CE"/>
    <w:rsid w:val="009A7A69"/>
    <w:rsid w:val="009A7B4C"/>
    <w:rsid w:val="009B03F4"/>
    <w:rsid w:val="009B0421"/>
    <w:rsid w:val="009B0759"/>
    <w:rsid w:val="009B2104"/>
    <w:rsid w:val="009B2B2C"/>
    <w:rsid w:val="009B3562"/>
    <w:rsid w:val="009B394A"/>
    <w:rsid w:val="009B3EAE"/>
    <w:rsid w:val="009B48C2"/>
    <w:rsid w:val="009B496A"/>
    <w:rsid w:val="009B5580"/>
    <w:rsid w:val="009B55ED"/>
    <w:rsid w:val="009B5A7A"/>
    <w:rsid w:val="009B6800"/>
    <w:rsid w:val="009B6F74"/>
    <w:rsid w:val="009C07E2"/>
    <w:rsid w:val="009C0BEC"/>
    <w:rsid w:val="009C107F"/>
    <w:rsid w:val="009C1215"/>
    <w:rsid w:val="009C1A25"/>
    <w:rsid w:val="009C1AEF"/>
    <w:rsid w:val="009C1C35"/>
    <w:rsid w:val="009C2426"/>
    <w:rsid w:val="009C414E"/>
    <w:rsid w:val="009C416F"/>
    <w:rsid w:val="009C7098"/>
    <w:rsid w:val="009C7B91"/>
    <w:rsid w:val="009D1358"/>
    <w:rsid w:val="009D154D"/>
    <w:rsid w:val="009D21E5"/>
    <w:rsid w:val="009D2C45"/>
    <w:rsid w:val="009D3CCA"/>
    <w:rsid w:val="009D4184"/>
    <w:rsid w:val="009D5707"/>
    <w:rsid w:val="009D5D52"/>
    <w:rsid w:val="009D6176"/>
    <w:rsid w:val="009D6BF7"/>
    <w:rsid w:val="009D6EF5"/>
    <w:rsid w:val="009D746D"/>
    <w:rsid w:val="009E0BDD"/>
    <w:rsid w:val="009E0C97"/>
    <w:rsid w:val="009E1383"/>
    <w:rsid w:val="009E1EE9"/>
    <w:rsid w:val="009E3551"/>
    <w:rsid w:val="009E6E93"/>
    <w:rsid w:val="009E75B9"/>
    <w:rsid w:val="009E7891"/>
    <w:rsid w:val="009F22DB"/>
    <w:rsid w:val="009F2853"/>
    <w:rsid w:val="009F3F1D"/>
    <w:rsid w:val="009F3F57"/>
    <w:rsid w:val="009F44C0"/>
    <w:rsid w:val="009F525A"/>
    <w:rsid w:val="009F54E4"/>
    <w:rsid w:val="009F5745"/>
    <w:rsid w:val="009F62A0"/>
    <w:rsid w:val="009F68DC"/>
    <w:rsid w:val="009F6DB1"/>
    <w:rsid w:val="009F6DC8"/>
    <w:rsid w:val="009F7258"/>
    <w:rsid w:val="009F7C48"/>
    <w:rsid w:val="009F7D73"/>
    <w:rsid w:val="00A0059E"/>
    <w:rsid w:val="00A013F7"/>
    <w:rsid w:val="00A021B9"/>
    <w:rsid w:val="00A02DB2"/>
    <w:rsid w:val="00A0337F"/>
    <w:rsid w:val="00A034EB"/>
    <w:rsid w:val="00A03592"/>
    <w:rsid w:val="00A03622"/>
    <w:rsid w:val="00A039DB"/>
    <w:rsid w:val="00A05052"/>
    <w:rsid w:val="00A0558E"/>
    <w:rsid w:val="00A0628E"/>
    <w:rsid w:val="00A06555"/>
    <w:rsid w:val="00A065AE"/>
    <w:rsid w:val="00A1001B"/>
    <w:rsid w:val="00A10DCC"/>
    <w:rsid w:val="00A114F4"/>
    <w:rsid w:val="00A11990"/>
    <w:rsid w:val="00A126C2"/>
    <w:rsid w:val="00A1344E"/>
    <w:rsid w:val="00A13783"/>
    <w:rsid w:val="00A13E07"/>
    <w:rsid w:val="00A14636"/>
    <w:rsid w:val="00A15E42"/>
    <w:rsid w:val="00A1622B"/>
    <w:rsid w:val="00A166E1"/>
    <w:rsid w:val="00A16EA6"/>
    <w:rsid w:val="00A17743"/>
    <w:rsid w:val="00A2026B"/>
    <w:rsid w:val="00A20726"/>
    <w:rsid w:val="00A21BED"/>
    <w:rsid w:val="00A22811"/>
    <w:rsid w:val="00A235CC"/>
    <w:rsid w:val="00A23A06"/>
    <w:rsid w:val="00A24B34"/>
    <w:rsid w:val="00A24BBB"/>
    <w:rsid w:val="00A252B7"/>
    <w:rsid w:val="00A25963"/>
    <w:rsid w:val="00A25B70"/>
    <w:rsid w:val="00A26252"/>
    <w:rsid w:val="00A26532"/>
    <w:rsid w:val="00A27061"/>
    <w:rsid w:val="00A274F3"/>
    <w:rsid w:val="00A31692"/>
    <w:rsid w:val="00A321D8"/>
    <w:rsid w:val="00A33079"/>
    <w:rsid w:val="00A33FC0"/>
    <w:rsid w:val="00A34018"/>
    <w:rsid w:val="00A34395"/>
    <w:rsid w:val="00A357A2"/>
    <w:rsid w:val="00A358FC"/>
    <w:rsid w:val="00A36522"/>
    <w:rsid w:val="00A369A6"/>
    <w:rsid w:val="00A378BA"/>
    <w:rsid w:val="00A40152"/>
    <w:rsid w:val="00A40740"/>
    <w:rsid w:val="00A43114"/>
    <w:rsid w:val="00A4316C"/>
    <w:rsid w:val="00A436D5"/>
    <w:rsid w:val="00A43928"/>
    <w:rsid w:val="00A43A3E"/>
    <w:rsid w:val="00A43B55"/>
    <w:rsid w:val="00A44051"/>
    <w:rsid w:val="00A4473D"/>
    <w:rsid w:val="00A45279"/>
    <w:rsid w:val="00A45C65"/>
    <w:rsid w:val="00A45CB8"/>
    <w:rsid w:val="00A4604D"/>
    <w:rsid w:val="00A460A9"/>
    <w:rsid w:val="00A47936"/>
    <w:rsid w:val="00A50558"/>
    <w:rsid w:val="00A51FB7"/>
    <w:rsid w:val="00A52882"/>
    <w:rsid w:val="00A52A51"/>
    <w:rsid w:val="00A52E7B"/>
    <w:rsid w:val="00A54537"/>
    <w:rsid w:val="00A54C7F"/>
    <w:rsid w:val="00A555DA"/>
    <w:rsid w:val="00A55CF6"/>
    <w:rsid w:val="00A57032"/>
    <w:rsid w:val="00A57275"/>
    <w:rsid w:val="00A57A80"/>
    <w:rsid w:val="00A57CB7"/>
    <w:rsid w:val="00A60010"/>
    <w:rsid w:val="00A600FD"/>
    <w:rsid w:val="00A6050F"/>
    <w:rsid w:val="00A607E1"/>
    <w:rsid w:val="00A60875"/>
    <w:rsid w:val="00A6164A"/>
    <w:rsid w:val="00A6171D"/>
    <w:rsid w:val="00A63015"/>
    <w:rsid w:val="00A63846"/>
    <w:rsid w:val="00A64380"/>
    <w:rsid w:val="00A64F2E"/>
    <w:rsid w:val="00A654EE"/>
    <w:rsid w:val="00A67498"/>
    <w:rsid w:val="00A67C15"/>
    <w:rsid w:val="00A7090E"/>
    <w:rsid w:val="00A711FB"/>
    <w:rsid w:val="00A717F4"/>
    <w:rsid w:val="00A72495"/>
    <w:rsid w:val="00A72CB6"/>
    <w:rsid w:val="00A73D59"/>
    <w:rsid w:val="00A74074"/>
    <w:rsid w:val="00A747C6"/>
    <w:rsid w:val="00A748E6"/>
    <w:rsid w:val="00A74B82"/>
    <w:rsid w:val="00A7622A"/>
    <w:rsid w:val="00A76BEE"/>
    <w:rsid w:val="00A76D45"/>
    <w:rsid w:val="00A76D89"/>
    <w:rsid w:val="00A77CDF"/>
    <w:rsid w:val="00A8049A"/>
    <w:rsid w:val="00A80ADA"/>
    <w:rsid w:val="00A80E5D"/>
    <w:rsid w:val="00A81326"/>
    <w:rsid w:val="00A81357"/>
    <w:rsid w:val="00A81402"/>
    <w:rsid w:val="00A81D91"/>
    <w:rsid w:val="00A82948"/>
    <w:rsid w:val="00A82967"/>
    <w:rsid w:val="00A8361B"/>
    <w:rsid w:val="00A83D16"/>
    <w:rsid w:val="00A83FDE"/>
    <w:rsid w:val="00A84162"/>
    <w:rsid w:val="00A870CC"/>
    <w:rsid w:val="00A8741C"/>
    <w:rsid w:val="00A87E93"/>
    <w:rsid w:val="00A91318"/>
    <w:rsid w:val="00A9187F"/>
    <w:rsid w:val="00A92580"/>
    <w:rsid w:val="00A92923"/>
    <w:rsid w:val="00A92D53"/>
    <w:rsid w:val="00A940A9"/>
    <w:rsid w:val="00A943EF"/>
    <w:rsid w:val="00A94CB6"/>
    <w:rsid w:val="00A95B14"/>
    <w:rsid w:val="00A96B59"/>
    <w:rsid w:val="00A975D2"/>
    <w:rsid w:val="00A97CC5"/>
    <w:rsid w:val="00AA03A2"/>
    <w:rsid w:val="00AA0E7F"/>
    <w:rsid w:val="00AA20C7"/>
    <w:rsid w:val="00AA2701"/>
    <w:rsid w:val="00AA2745"/>
    <w:rsid w:val="00AA2C8A"/>
    <w:rsid w:val="00AA31B8"/>
    <w:rsid w:val="00AA3B75"/>
    <w:rsid w:val="00AA5F09"/>
    <w:rsid w:val="00AA6025"/>
    <w:rsid w:val="00AA7255"/>
    <w:rsid w:val="00AB04C7"/>
    <w:rsid w:val="00AB0890"/>
    <w:rsid w:val="00AB0E5F"/>
    <w:rsid w:val="00AB16F0"/>
    <w:rsid w:val="00AB1957"/>
    <w:rsid w:val="00AB1C43"/>
    <w:rsid w:val="00AB2062"/>
    <w:rsid w:val="00AB24AD"/>
    <w:rsid w:val="00AB32DE"/>
    <w:rsid w:val="00AB3700"/>
    <w:rsid w:val="00AB44B7"/>
    <w:rsid w:val="00AB547F"/>
    <w:rsid w:val="00AB570A"/>
    <w:rsid w:val="00AB59ED"/>
    <w:rsid w:val="00AB5DF2"/>
    <w:rsid w:val="00AB601B"/>
    <w:rsid w:val="00AB690F"/>
    <w:rsid w:val="00AC13DE"/>
    <w:rsid w:val="00AC1502"/>
    <w:rsid w:val="00AC1E50"/>
    <w:rsid w:val="00AC200C"/>
    <w:rsid w:val="00AC47AE"/>
    <w:rsid w:val="00AC4BE7"/>
    <w:rsid w:val="00AC4FF8"/>
    <w:rsid w:val="00AC5069"/>
    <w:rsid w:val="00AC58D5"/>
    <w:rsid w:val="00AC6549"/>
    <w:rsid w:val="00AC6CD8"/>
    <w:rsid w:val="00AC6FC6"/>
    <w:rsid w:val="00AC7CBE"/>
    <w:rsid w:val="00AD078B"/>
    <w:rsid w:val="00AD082E"/>
    <w:rsid w:val="00AD0BAA"/>
    <w:rsid w:val="00AD0F2C"/>
    <w:rsid w:val="00AD13A0"/>
    <w:rsid w:val="00AD1EC5"/>
    <w:rsid w:val="00AD2270"/>
    <w:rsid w:val="00AD4BA0"/>
    <w:rsid w:val="00AD57B3"/>
    <w:rsid w:val="00AD5DD1"/>
    <w:rsid w:val="00AD66BF"/>
    <w:rsid w:val="00AD674F"/>
    <w:rsid w:val="00AD6FC0"/>
    <w:rsid w:val="00AE09B4"/>
    <w:rsid w:val="00AE3BF8"/>
    <w:rsid w:val="00AE40FF"/>
    <w:rsid w:val="00AE4932"/>
    <w:rsid w:val="00AE4DFF"/>
    <w:rsid w:val="00AE5C26"/>
    <w:rsid w:val="00AE66A9"/>
    <w:rsid w:val="00AE7658"/>
    <w:rsid w:val="00AE78CB"/>
    <w:rsid w:val="00AF0573"/>
    <w:rsid w:val="00AF0972"/>
    <w:rsid w:val="00AF0BAA"/>
    <w:rsid w:val="00AF2586"/>
    <w:rsid w:val="00AF53F6"/>
    <w:rsid w:val="00AF56E0"/>
    <w:rsid w:val="00AF5EA6"/>
    <w:rsid w:val="00AF644B"/>
    <w:rsid w:val="00AF6F39"/>
    <w:rsid w:val="00AF73D0"/>
    <w:rsid w:val="00B00246"/>
    <w:rsid w:val="00B01BDA"/>
    <w:rsid w:val="00B01CA8"/>
    <w:rsid w:val="00B021C7"/>
    <w:rsid w:val="00B024B7"/>
    <w:rsid w:val="00B02B43"/>
    <w:rsid w:val="00B02E6D"/>
    <w:rsid w:val="00B02E8E"/>
    <w:rsid w:val="00B02F5C"/>
    <w:rsid w:val="00B03452"/>
    <w:rsid w:val="00B039F5"/>
    <w:rsid w:val="00B03E63"/>
    <w:rsid w:val="00B04036"/>
    <w:rsid w:val="00B04DF2"/>
    <w:rsid w:val="00B058B1"/>
    <w:rsid w:val="00B05981"/>
    <w:rsid w:val="00B05DE0"/>
    <w:rsid w:val="00B07090"/>
    <w:rsid w:val="00B07307"/>
    <w:rsid w:val="00B079AA"/>
    <w:rsid w:val="00B079F7"/>
    <w:rsid w:val="00B103F7"/>
    <w:rsid w:val="00B10759"/>
    <w:rsid w:val="00B128BE"/>
    <w:rsid w:val="00B1331B"/>
    <w:rsid w:val="00B133E7"/>
    <w:rsid w:val="00B1424D"/>
    <w:rsid w:val="00B147A0"/>
    <w:rsid w:val="00B16E10"/>
    <w:rsid w:val="00B17528"/>
    <w:rsid w:val="00B20B4B"/>
    <w:rsid w:val="00B215F9"/>
    <w:rsid w:val="00B21C02"/>
    <w:rsid w:val="00B22DE2"/>
    <w:rsid w:val="00B23CDE"/>
    <w:rsid w:val="00B24340"/>
    <w:rsid w:val="00B249DD"/>
    <w:rsid w:val="00B24A60"/>
    <w:rsid w:val="00B24EA4"/>
    <w:rsid w:val="00B25D51"/>
    <w:rsid w:val="00B27D5A"/>
    <w:rsid w:val="00B27DBD"/>
    <w:rsid w:val="00B27E90"/>
    <w:rsid w:val="00B307F5"/>
    <w:rsid w:val="00B3089F"/>
    <w:rsid w:val="00B30A71"/>
    <w:rsid w:val="00B30C9E"/>
    <w:rsid w:val="00B319E2"/>
    <w:rsid w:val="00B32A86"/>
    <w:rsid w:val="00B33F3E"/>
    <w:rsid w:val="00B3462A"/>
    <w:rsid w:val="00B34771"/>
    <w:rsid w:val="00B34ABB"/>
    <w:rsid w:val="00B34E49"/>
    <w:rsid w:val="00B35189"/>
    <w:rsid w:val="00B35E5C"/>
    <w:rsid w:val="00B360E9"/>
    <w:rsid w:val="00B37B1B"/>
    <w:rsid w:val="00B40226"/>
    <w:rsid w:val="00B4032A"/>
    <w:rsid w:val="00B41814"/>
    <w:rsid w:val="00B41FA9"/>
    <w:rsid w:val="00B4242E"/>
    <w:rsid w:val="00B42FC2"/>
    <w:rsid w:val="00B43789"/>
    <w:rsid w:val="00B438AD"/>
    <w:rsid w:val="00B44013"/>
    <w:rsid w:val="00B4465C"/>
    <w:rsid w:val="00B4485B"/>
    <w:rsid w:val="00B44AB5"/>
    <w:rsid w:val="00B44D61"/>
    <w:rsid w:val="00B44E41"/>
    <w:rsid w:val="00B45BF2"/>
    <w:rsid w:val="00B46130"/>
    <w:rsid w:val="00B4711E"/>
    <w:rsid w:val="00B47684"/>
    <w:rsid w:val="00B479B8"/>
    <w:rsid w:val="00B50938"/>
    <w:rsid w:val="00B50C9F"/>
    <w:rsid w:val="00B52299"/>
    <w:rsid w:val="00B5264E"/>
    <w:rsid w:val="00B52C35"/>
    <w:rsid w:val="00B53CFC"/>
    <w:rsid w:val="00B5459C"/>
    <w:rsid w:val="00B54B23"/>
    <w:rsid w:val="00B56E05"/>
    <w:rsid w:val="00B57010"/>
    <w:rsid w:val="00B60207"/>
    <w:rsid w:val="00B618A0"/>
    <w:rsid w:val="00B6195C"/>
    <w:rsid w:val="00B626A4"/>
    <w:rsid w:val="00B63A49"/>
    <w:rsid w:val="00B63C4C"/>
    <w:rsid w:val="00B64506"/>
    <w:rsid w:val="00B65268"/>
    <w:rsid w:val="00B70BF2"/>
    <w:rsid w:val="00B736E3"/>
    <w:rsid w:val="00B73B81"/>
    <w:rsid w:val="00B75AC5"/>
    <w:rsid w:val="00B77BBA"/>
    <w:rsid w:val="00B77C52"/>
    <w:rsid w:val="00B77DFF"/>
    <w:rsid w:val="00B77E83"/>
    <w:rsid w:val="00B81D7A"/>
    <w:rsid w:val="00B81D91"/>
    <w:rsid w:val="00B82380"/>
    <w:rsid w:val="00B828C6"/>
    <w:rsid w:val="00B83454"/>
    <w:rsid w:val="00B845A7"/>
    <w:rsid w:val="00B8494B"/>
    <w:rsid w:val="00B8524C"/>
    <w:rsid w:val="00B855FF"/>
    <w:rsid w:val="00B8562B"/>
    <w:rsid w:val="00B865C8"/>
    <w:rsid w:val="00B87C0C"/>
    <w:rsid w:val="00B87EBD"/>
    <w:rsid w:val="00B91008"/>
    <w:rsid w:val="00B91D8F"/>
    <w:rsid w:val="00B926CD"/>
    <w:rsid w:val="00B92763"/>
    <w:rsid w:val="00B929E2"/>
    <w:rsid w:val="00B92BEB"/>
    <w:rsid w:val="00B92C9B"/>
    <w:rsid w:val="00B93555"/>
    <w:rsid w:val="00B93822"/>
    <w:rsid w:val="00B93E98"/>
    <w:rsid w:val="00B94888"/>
    <w:rsid w:val="00B95058"/>
    <w:rsid w:val="00B95555"/>
    <w:rsid w:val="00B95DC5"/>
    <w:rsid w:val="00B960C3"/>
    <w:rsid w:val="00B9654D"/>
    <w:rsid w:val="00B9732C"/>
    <w:rsid w:val="00B975A4"/>
    <w:rsid w:val="00B979D0"/>
    <w:rsid w:val="00BA0416"/>
    <w:rsid w:val="00BA0AD9"/>
    <w:rsid w:val="00BA11FF"/>
    <w:rsid w:val="00BA1F82"/>
    <w:rsid w:val="00BA387C"/>
    <w:rsid w:val="00BA3E59"/>
    <w:rsid w:val="00BA5BD0"/>
    <w:rsid w:val="00BA6765"/>
    <w:rsid w:val="00BA6A9D"/>
    <w:rsid w:val="00BA7757"/>
    <w:rsid w:val="00BB2054"/>
    <w:rsid w:val="00BB2EBB"/>
    <w:rsid w:val="00BB30E0"/>
    <w:rsid w:val="00BB3622"/>
    <w:rsid w:val="00BB5644"/>
    <w:rsid w:val="00BB5AC0"/>
    <w:rsid w:val="00BB5F15"/>
    <w:rsid w:val="00BB709C"/>
    <w:rsid w:val="00BC0056"/>
    <w:rsid w:val="00BC0337"/>
    <w:rsid w:val="00BC097D"/>
    <w:rsid w:val="00BC0A68"/>
    <w:rsid w:val="00BC124E"/>
    <w:rsid w:val="00BC1368"/>
    <w:rsid w:val="00BC15AA"/>
    <w:rsid w:val="00BC1CC4"/>
    <w:rsid w:val="00BC2AF1"/>
    <w:rsid w:val="00BC2ECD"/>
    <w:rsid w:val="00BC3896"/>
    <w:rsid w:val="00BC3AD3"/>
    <w:rsid w:val="00BC3B22"/>
    <w:rsid w:val="00BC459A"/>
    <w:rsid w:val="00BC4C86"/>
    <w:rsid w:val="00BC64AE"/>
    <w:rsid w:val="00BC7656"/>
    <w:rsid w:val="00BC7D56"/>
    <w:rsid w:val="00BC7FF8"/>
    <w:rsid w:val="00BD082A"/>
    <w:rsid w:val="00BD0FB2"/>
    <w:rsid w:val="00BD1EC7"/>
    <w:rsid w:val="00BD258B"/>
    <w:rsid w:val="00BD2744"/>
    <w:rsid w:val="00BD27A1"/>
    <w:rsid w:val="00BD4142"/>
    <w:rsid w:val="00BD4200"/>
    <w:rsid w:val="00BD425A"/>
    <w:rsid w:val="00BD4D98"/>
    <w:rsid w:val="00BD4F56"/>
    <w:rsid w:val="00BD663F"/>
    <w:rsid w:val="00BE0393"/>
    <w:rsid w:val="00BE0845"/>
    <w:rsid w:val="00BE0BF2"/>
    <w:rsid w:val="00BE0F92"/>
    <w:rsid w:val="00BE1375"/>
    <w:rsid w:val="00BE3337"/>
    <w:rsid w:val="00BE4C28"/>
    <w:rsid w:val="00BE4D4E"/>
    <w:rsid w:val="00BE5FD9"/>
    <w:rsid w:val="00BE6BC7"/>
    <w:rsid w:val="00BE774C"/>
    <w:rsid w:val="00BF0A21"/>
    <w:rsid w:val="00BF2003"/>
    <w:rsid w:val="00BF2233"/>
    <w:rsid w:val="00BF24CC"/>
    <w:rsid w:val="00BF3192"/>
    <w:rsid w:val="00BF38C5"/>
    <w:rsid w:val="00BF4F28"/>
    <w:rsid w:val="00BF5549"/>
    <w:rsid w:val="00BF5B7C"/>
    <w:rsid w:val="00BF6612"/>
    <w:rsid w:val="00BF7494"/>
    <w:rsid w:val="00C003A3"/>
    <w:rsid w:val="00C00D00"/>
    <w:rsid w:val="00C0204F"/>
    <w:rsid w:val="00C02497"/>
    <w:rsid w:val="00C03878"/>
    <w:rsid w:val="00C0409F"/>
    <w:rsid w:val="00C0439F"/>
    <w:rsid w:val="00C04D8A"/>
    <w:rsid w:val="00C0586F"/>
    <w:rsid w:val="00C05D96"/>
    <w:rsid w:val="00C05DA8"/>
    <w:rsid w:val="00C06754"/>
    <w:rsid w:val="00C10F45"/>
    <w:rsid w:val="00C111F8"/>
    <w:rsid w:val="00C11450"/>
    <w:rsid w:val="00C12738"/>
    <w:rsid w:val="00C127B4"/>
    <w:rsid w:val="00C12A4C"/>
    <w:rsid w:val="00C12B60"/>
    <w:rsid w:val="00C12F69"/>
    <w:rsid w:val="00C13869"/>
    <w:rsid w:val="00C14646"/>
    <w:rsid w:val="00C14AFD"/>
    <w:rsid w:val="00C14DD7"/>
    <w:rsid w:val="00C170C8"/>
    <w:rsid w:val="00C17187"/>
    <w:rsid w:val="00C17336"/>
    <w:rsid w:val="00C175D7"/>
    <w:rsid w:val="00C1780D"/>
    <w:rsid w:val="00C17956"/>
    <w:rsid w:val="00C17D32"/>
    <w:rsid w:val="00C209EA"/>
    <w:rsid w:val="00C20E32"/>
    <w:rsid w:val="00C21D31"/>
    <w:rsid w:val="00C21D9A"/>
    <w:rsid w:val="00C22526"/>
    <w:rsid w:val="00C238AD"/>
    <w:rsid w:val="00C23ABF"/>
    <w:rsid w:val="00C2443C"/>
    <w:rsid w:val="00C24471"/>
    <w:rsid w:val="00C24B1A"/>
    <w:rsid w:val="00C265AB"/>
    <w:rsid w:val="00C266C1"/>
    <w:rsid w:val="00C26D44"/>
    <w:rsid w:val="00C27582"/>
    <w:rsid w:val="00C30120"/>
    <w:rsid w:val="00C3096F"/>
    <w:rsid w:val="00C30BEF"/>
    <w:rsid w:val="00C30EEA"/>
    <w:rsid w:val="00C321B6"/>
    <w:rsid w:val="00C33FBB"/>
    <w:rsid w:val="00C35443"/>
    <w:rsid w:val="00C35732"/>
    <w:rsid w:val="00C35F79"/>
    <w:rsid w:val="00C36141"/>
    <w:rsid w:val="00C36A38"/>
    <w:rsid w:val="00C36A43"/>
    <w:rsid w:val="00C373C9"/>
    <w:rsid w:val="00C40265"/>
    <w:rsid w:val="00C42C50"/>
    <w:rsid w:val="00C43870"/>
    <w:rsid w:val="00C43E24"/>
    <w:rsid w:val="00C4485B"/>
    <w:rsid w:val="00C44D53"/>
    <w:rsid w:val="00C453E6"/>
    <w:rsid w:val="00C45977"/>
    <w:rsid w:val="00C45BDC"/>
    <w:rsid w:val="00C45EBD"/>
    <w:rsid w:val="00C51338"/>
    <w:rsid w:val="00C516AD"/>
    <w:rsid w:val="00C518A6"/>
    <w:rsid w:val="00C51996"/>
    <w:rsid w:val="00C519C8"/>
    <w:rsid w:val="00C5206E"/>
    <w:rsid w:val="00C522BD"/>
    <w:rsid w:val="00C52670"/>
    <w:rsid w:val="00C53343"/>
    <w:rsid w:val="00C53B79"/>
    <w:rsid w:val="00C53C7A"/>
    <w:rsid w:val="00C53EA8"/>
    <w:rsid w:val="00C5430B"/>
    <w:rsid w:val="00C549B3"/>
    <w:rsid w:val="00C54AC3"/>
    <w:rsid w:val="00C55079"/>
    <w:rsid w:val="00C555A1"/>
    <w:rsid w:val="00C55D28"/>
    <w:rsid w:val="00C565B8"/>
    <w:rsid w:val="00C5779E"/>
    <w:rsid w:val="00C57EBA"/>
    <w:rsid w:val="00C60583"/>
    <w:rsid w:val="00C611F2"/>
    <w:rsid w:val="00C61E0C"/>
    <w:rsid w:val="00C61EF6"/>
    <w:rsid w:val="00C6288B"/>
    <w:rsid w:val="00C62D94"/>
    <w:rsid w:val="00C6311C"/>
    <w:rsid w:val="00C637D6"/>
    <w:rsid w:val="00C64B49"/>
    <w:rsid w:val="00C64D2C"/>
    <w:rsid w:val="00C64FEA"/>
    <w:rsid w:val="00C65D7F"/>
    <w:rsid w:val="00C65E20"/>
    <w:rsid w:val="00C66863"/>
    <w:rsid w:val="00C671FA"/>
    <w:rsid w:val="00C70004"/>
    <w:rsid w:val="00C70C86"/>
    <w:rsid w:val="00C71FD6"/>
    <w:rsid w:val="00C72127"/>
    <w:rsid w:val="00C724C2"/>
    <w:rsid w:val="00C72DD6"/>
    <w:rsid w:val="00C73315"/>
    <w:rsid w:val="00C73C28"/>
    <w:rsid w:val="00C7535F"/>
    <w:rsid w:val="00C759B1"/>
    <w:rsid w:val="00C75B80"/>
    <w:rsid w:val="00C75FD7"/>
    <w:rsid w:val="00C7660C"/>
    <w:rsid w:val="00C7706E"/>
    <w:rsid w:val="00C77BE8"/>
    <w:rsid w:val="00C80478"/>
    <w:rsid w:val="00C81273"/>
    <w:rsid w:val="00C8155E"/>
    <w:rsid w:val="00C8195C"/>
    <w:rsid w:val="00C82435"/>
    <w:rsid w:val="00C84B63"/>
    <w:rsid w:val="00C84E78"/>
    <w:rsid w:val="00C8555E"/>
    <w:rsid w:val="00C868F7"/>
    <w:rsid w:val="00C86E4F"/>
    <w:rsid w:val="00C8728C"/>
    <w:rsid w:val="00C9068E"/>
    <w:rsid w:val="00C907A3"/>
    <w:rsid w:val="00C919DF"/>
    <w:rsid w:val="00C93C68"/>
    <w:rsid w:val="00C9455D"/>
    <w:rsid w:val="00C9575B"/>
    <w:rsid w:val="00C95B94"/>
    <w:rsid w:val="00C95D68"/>
    <w:rsid w:val="00C96D3C"/>
    <w:rsid w:val="00C9788E"/>
    <w:rsid w:val="00C97B7C"/>
    <w:rsid w:val="00C97FBF"/>
    <w:rsid w:val="00CA1136"/>
    <w:rsid w:val="00CA1FCA"/>
    <w:rsid w:val="00CA20A6"/>
    <w:rsid w:val="00CA28C0"/>
    <w:rsid w:val="00CA2C10"/>
    <w:rsid w:val="00CA2C59"/>
    <w:rsid w:val="00CA32AF"/>
    <w:rsid w:val="00CA4947"/>
    <w:rsid w:val="00CA49AE"/>
    <w:rsid w:val="00CA555C"/>
    <w:rsid w:val="00CA64E0"/>
    <w:rsid w:val="00CA68DD"/>
    <w:rsid w:val="00CA6DD5"/>
    <w:rsid w:val="00CA6EDB"/>
    <w:rsid w:val="00CA7D8B"/>
    <w:rsid w:val="00CB0D14"/>
    <w:rsid w:val="00CB469D"/>
    <w:rsid w:val="00CB5EBA"/>
    <w:rsid w:val="00CB640E"/>
    <w:rsid w:val="00CB64E8"/>
    <w:rsid w:val="00CB6E87"/>
    <w:rsid w:val="00CB748C"/>
    <w:rsid w:val="00CB7CD2"/>
    <w:rsid w:val="00CC0342"/>
    <w:rsid w:val="00CC061B"/>
    <w:rsid w:val="00CC08BB"/>
    <w:rsid w:val="00CC09D0"/>
    <w:rsid w:val="00CC0ABA"/>
    <w:rsid w:val="00CC152A"/>
    <w:rsid w:val="00CC27A6"/>
    <w:rsid w:val="00CC39EA"/>
    <w:rsid w:val="00CC3D75"/>
    <w:rsid w:val="00CC4077"/>
    <w:rsid w:val="00CC4640"/>
    <w:rsid w:val="00CC57D0"/>
    <w:rsid w:val="00CC5B52"/>
    <w:rsid w:val="00CC68F6"/>
    <w:rsid w:val="00CC6ADD"/>
    <w:rsid w:val="00CC6F26"/>
    <w:rsid w:val="00CC7647"/>
    <w:rsid w:val="00CC7B51"/>
    <w:rsid w:val="00CD09DA"/>
    <w:rsid w:val="00CD20D7"/>
    <w:rsid w:val="00CD2759"/>
    <w:rsid w:val="00CD2E42"/>
    <w:rsid w:val="00CD3601"/>
    <w:rsid w:val="00CD4782"/>
    <w:rsid w:val="00CD51C2"/>
    <w:rsid w:val="00CD7600"/>
    <w:rsid w:val="00CD7989"/>
    <w:rsid w:val="00CD7D68"/>
    <w:rsid w:val="00CE0AE3"/>
    <w:rsid w:val="00CE1D37"/>
    <w:rsid w:val="00CE2335"/>
    <w:rsid w:val="00CE2641"/>
    <w:rsid w:val="00CE29C9"/>
    <w:rsid w:val="00CE2B20"/>
    <w:rsid w:val="00CE2C33"/>
    <w:rsid w:val="00CE3203"/>
    <w:rsid w:val="00CE497E"/>
    <w:rsid w:val="00CE509A"/>
    <w:rsid w:val="00CE5F01"/>
    <w:rsid w:val="00CE689E"/>
    <w:rsid w:val="00CE6B55"/>
    <w:rsid w:val="00CE7368"/>
    <w:rsid w:val="00CE7B98"/>
    <w:rsid w:val="00CE7FE7"/>
    <w:rsid w:val="00CF006C"/>
    <w:rsid w:val="00CF0222"/>
    <w:rsid w:val="00CF1D32"/>
    <w:rsid w:val="00CF224A"/>
    <w:rsid w:val="00CF234E"/>
    <w:rsid w:val="00CF256D"/>
    <w:rsid w:val="00CF2C8D"/>
    <w:rsid w:val="00CF2CB3"/>
    <w:rsid w:val="00CF3155"/>
    <w:rsid w:val="00CF407D"/>
    <w:rsid w:val="00CF46FB"/>
    <w:rsid w:val="00CF4C48"/>
    <w:rsid w:val="00CF4E5F"/>
    <w:rsid w:val="00CF4F79"/>
    <w:rsid w:val="00CF5CAC"/>
    <w:rsid w:val="00CF6C55"/>
    <w:rsid w:val="00D001BF"/>
    <w:rsid w:val="00D0040B"/>
    <w:rsid w:val="00D00451"/>
    <w:rsid w:val="00D01620"/>
    <w:rsid w:val="00D01786"/>
    <w:rsid w:val="00D01DAA"/>
    <w:rsid w:val="00D02298"/>
    <w:rsid w:val="00D02BAF"/>
    <w:rsid w:val="00D02C34"/>
    <w:rsid w:val="00D0314F"/>
    <w:rsid w:val="00D0358B"/>
    <w:rsid w:val="00D03673"/>
    <w:rsid w:val="00D05332"/>
    <w:rsid w:val="00D05BEB"/>
    <w:rsid w:val="00D0691A"/>
    <w:rsid w:val="00D07BFE"/>
    <w:rsid w:val="00D1018C"/>
    <w:rsid w:val="00D11394"/>
    <w:rsid w:val="00D118AE"/>
    <w:rsid w:val="00D11BD8"/>
    <w:rsid w:val="00D12208"/>
    <w:rsid w:val="00D127FB"/>
    <w:rsid w:val="00D135F9"/>
    <w:rsid w:val="00D13D75"/>
    <w:rsid w:val="00D147D9"/>
    <w:rsid w:val="00D14C92"/>
    <w:rsid w:val="00D14CCF"/>
    <w:rsid w:val="00D15310"/>
    <w:rsid w:val="00D1590E"/>
    <w:rsid w:val="00D15D12"/>
    <w:rsid w:val="00D15EA8"/>
    <w:rsid w:val="00D16890"/>
    <w:rsid w:val="00D1699A"/>
    <w:rsid w:val="00D16EF0"/>
    <w:rsid w:val="00D1726A"/>
    <w:rsid w:val="00D17874"/>
    <w:rsid w:val="00D20023"/>
    <w:rsid w:val="00D20551"/>
    <w:rsid w:val="00D21A86"/>
    <w:rsid w:val="00D22556"/>
    <w:rsid w:val="00D230C7"/>
    <w:rsid w:val="00D23413"/>
    <w:rsid w:val="00D23E61"/>
    <w:rsid w:val="00D25922"/>
    <w:rsid w:val="00D274C4"/>
    <w:rsid w:val="00D27B39"/>
    <w:rsid w:val="00D30258"/>
    <w:rsid w:val="00D31638"/>
    <w:rsid w:val="00D31891"/>
    <w:rsid w:val="00D3281B"/>
    <w:rsid w:val="00D32E53"/>
    <w:rsid w:val="00D33359"/>
    <w:rsid w:val="00D33771"/>
    <w:rsid w:val="00D33D6D"/>
    <w:rsid w:val="00D34615"/>
    <w:rsid w:val="00D34D59"/>
    <w:rsid w:val="00D34DBF"/>
    <w:rsid w:val="00D35D7D"/>
    <w:rsid w:val="00D36A44"/>
    <w:rsid w:val="00D36DA3"/>
    <w:rsid w:val="00D370C4"/>
    <w:rsid w:val="00D3729D"/>
    <w:rsid w:val="00D37409"/>
    <w:rsid w:val="00D41543"/>
    <w:rsid w:val="00D42228"/>
    <w:rsid w:val="00D427D9"/>
    <w:rsid w:val="00D428CC"/>
    <w:rsid w:val="00D42B85"/>
    <w:rsid w:val="00D42C02"/>
    <w:rsid w:val="00D42C16"/>
    <w:rsid w:val="00D42F3A"/>
    <w:rsid w:val="00D437C5"/>
    <w:rsid w:val="00D4434F"/>
    <w:rsid w:val="00D44E0A"/>
    <w:rsid w:val="00D45119"/>
    <w:rsid w:val="00D45D93"/>
    <w:rsid w:val="00D45F77"/>
    <w:rsid w:val="00D4626A"/>
    <w:rsid w:val="00D47A85"/>
    <w:rsid w:val="00D47EBD"/>
    <w:rsid w:val="00D50132"/>
    <w:rsid w:val="00D50278"/>
    <w:rsid w:val="00D50574"/>
    <w:rsid w:val="00D50BAF"/>
    <w:rsid w:val="00D51DCD"/>
    <w:rsid w:val="00D5263F"/>
    <w:rsid w:val="00D52B15"/>
    <w:rsid w:val="00D54D19"/>
    <w:rsid w:val="00D54E60"/>
    <w:rsid w:val="00D5549D"/>
    <w:rsid w:val="00D5565B"/>
    <w:rsid w:val="00D56A11"/>
    <w:rsid w:val="00D57439"/>
    <w:rsid w:val="00D5798A"/>
    <w:rsid w:val="00D60853"/>
    <w:rsid w:val="00D60B0D"/>
    <w:rsid w:val="00D60BD8"/>
    <w:rsid w:val="00D60CFD"/>
    <w:rsid w:val="00D61086"/>
    <w:rsid w:val="00D62AC4"/>
    <w:rsid w:val="00D64545"/>
    <w:rsid w:val="00D651FC"/>
    <w:rsid w:val="00D66A88"/>
    <w:rsid w:val="00D7013B"/>
    <w:rsid w:val="00D70214"/>
    <w:rsid w:val="00D7035E"/>
    <w:rsid w:val="00D70B02"/>
    <w:rsid w:val="00D71C56"/>
    <w:rsid w:val="00D72020"/>
    <w:rsid w:val="00D728EA"/>
    <w:rsid w:val="00D72A74"/>
    <w:rsid w:val="00D73084"/>
    <w:rsid w:val="00D73199"/>
    <w:rsid w:val="00D7361A"/>
    <w:rsid w:val="00D73F4A"/>
    <w:rsid w:val="00D7406D"/>
    <w:rsid w:val="00D748BF"/>
    <w:rsid w:val="00D74A4B"/>
    <w:rsid w:val="00D750A8"/>
    <w:rsid w:val="00D750C8"/>
    <w:rsid w:val="00D758A3"/>
    <w:rsid w:val="00D760E1"/>
    <w:rsid w:val="00D76AB2"/>
    <w:rsid w:val="00D76AC1"/>
    <w:rsid w:val="00D801A2"/>
    <w:rsid w:val="00D8034D"/>
    <w:rsid w:val="00D8134B"/>
    <w:rsid w:val="00D816F6"/>
    <w:rsid w:val="00D82970"/>
    <w:rsid w:val="00D836A5"/>
    <w:rsid w:val="00D83BFE"/>
    <w:rsid w:val="00D8419B"/>
    <w:rsid w:val="00D842E1"/>
    <w:rsid w:val="00D843EF"/>
    <w:rsid w:val="00D8637E"/>
    <w:rsid w:val="00D87087"/>
    <w:rsid w:val="00D90AC2"/>
    <w:rsid w:val="00D9116C"/>
    <w:rsid w:val="00D91B81"/>
    <w:rsid w:val="00D922B9"/>
    <w:rsid w:val="00D92DA6"/>
    <w:rsid w:val="00D931DD"/>
    <w:rsid w:val="00D94029"/>
    <w:rsid w:val="00D94189"/>
    <w:rsid w:val="00D941B9"/>
    <w:rsid w:val="00D96860"/>
    <w:rsid w:val="00D96A8B"/>
    <w:rsid w:val="00D97801"/>
    <w:rsid w:val="00D97C1E"/>
    <w:rsid w:val="00D97D86"/>
    <w:rsid w:val="00DA0202"/>
    <w:rsid w:val="00DA109C"/>
    <w:rsid w:val="00DA267A"/>
    <w:rsid w:val="00DA285C"/>
    <w:rsid w:val="00DA2908"/>
    <w:rsid w:val="00DA2E61"/>
    <w:rsid w:val="00DA3031"/>
    <w:rsid w:val="00DA3BC6"/>
    <w:rsid w:val="00DA40DB"/>
    <w:rsid w:val="00DA4800"/>
    <w:rsid w:val="00DA58F0"/>
    <w:rsid w:val="00DA6B1E"/>
    <w:rsid w:val="00DA725C"/>
    <w:rsid w:val="00DA743B"/>
    <w:rsid w:val="00DA7DBF"/>
    <w:rsid w:val="00DB007F"/>
    <w:rsid w:val="00DB00FB"/>
    <w:rsid w:val="00DB0EF5"/>
    <w:rsid w:val="00DB0F06"/>
    <w:rsid w:val="00DB1199"/>
    <w:rsid w:val="00DB2676"/>
    <w:rsid w:val="00DB4149"/>
    <w:rsid w:val="00DB44C5"/>
    <w:rsid w:val="00DB4A61"/>
    <w:rsid w:val="00DB5812"/>
    <w:rsid w:val="00DB58F1"/>
    <w:rsid w:val="00DB59E1"/>
    <w:rsid w:val="00DB63FD"/>
    <w:rsid w:val="00DB74E7"/>
    <w:rsid w:val="00DB7637"/>
    <w:rsid w:val="00DB767D"/>
    <w:rsid w:val="00DB768D"/>
    <w:rsid w:val="00DC0D6B"/>
    <w:rsid w:val="00DC12D9"/>
    <w:rsid w:val="00DC1C3F"/>
    <w:rsid w:val="00DC200A"/>
    <w:rsid w:val="00DC203D"/>
    <w:rsid w:val="00DC2580"/>
    <w:rsid w:val="00DC2986"/>
    <w:rsid w:val="00DC2CC9"/>
    <w:rsid w:val="00DC3DCB"/>
    <w:rsid w:val="00DC4AF1"/>
    <w:rsid w:val="00DC54E2"/>
    <w:rsid w:val="00DC5DCC"/>
    <w:rsid w:val="00DC5FDB"/>
    <w:rsid w:val="00DC7857"/>
    <w:rsid w:val="00DD00F5"/>
    <w:rsid w:val="00DD11BE"/>
    <w:rsid w:val="00DD1B9A"/>
    <w:rsid w:val="00DD2430"/>
    <w:rsid w:val="00DD2C62"/>
    <w:rsid w:val="00DD2EA5"/>
    <w:rsid w:val="00DD3345"/>
    <w:rsid w:val="00DD3626"/>
    <w:rsid w:val="00DD36B6"/>
    <w:rsid w:val="00DD3D4A"/>
    <w:rsid w:val="00DD3E21"/>
    <w:rsid w:val="00DD3EAF"/>
    <w:rsid w:val="00DD5C56"/>
    <w:rsid w:val="00DD61F4"/>
    <w:rsid w:val="00DD6622"/>
    <w:rsid w:val="00DD6D98"/>
    <w:rsid w:val="00DE09AE"/>
    <w:rsid w:val="00DE1BB2"/>
    <w:rsid w:val="00DE2019"/>
    <w:rsid w:val="00DE2408"/>
    <w:rsid w:val="00DE2AF6"/>
    <w:rsid w:val="00DE2CEE"/>
    <w:rsid w:val="00DE340F"/>
    <w:rsid w:val="00DE49DC"/>
    <w:rsid w:val="00DE4BC9"/>
    <w:rsid w:val="00DE57E1"/>
    <w:rsid w:val="00DE5B8F"/>
    <w:rsid w:val="00DE61E3"/>
    <w:rsid w:val="00DE7198"/>
    <w:rsid w:val="00DE74F4"/>
    <w:rsid w:val="00DF0120"/>
    <w:rsid w:val="00DF06B3"/>
    <w:rsid w:val="00DF0947"/>
    <w:rsid w:val="00DF0EB3"/>
    <w:rsid w:val="00DF1511"/>
    <w:rsid w:val="00DF1774"/>
    <w:rsid w:val="00DF2115"/>
    <w:rsid w:val="00DF23C9"/>
    <w:rsid w:val="00DF2A25"/>
    <w:rsid w:val="00DF3851"/>
    <w:rsid w:val="00DF3D60"/>
    <w:rsid w:val="00DF3DFE"/>
    <w:rsid w:val="00DF48AE"/>
    <w:rsid w:val="00DF724C"/>
    <w:rsid w:val="00DF7410"/>
    <w:rsid w:val="00DF7DA6"/>
    <w:rsid w:val="00E00382"/>
    <w:rsid w:val="00E0100A"/>
    <w:rsid w:val="00E013F4"/>
    <w:rsid w:val="00E01446"/>
    <w:rsid w:val="00E01F3D"/>
    <w:rsid w:val="00E02BA2"/>
    <w:rsid w:val="00E032EB"/>
    <w:rsid w:val="00E03959"/>
    <w:rsid w:val="00E03BB1"/>
    <w:rsid w:val="00E03DED"/>
    <w:rsid w:val="00E040A1"/>
    <w:rsid w:val="00E042A2"/>
    <w:rsid w:val="00E04F77"/>
    <w:rsid w:val="00E04FB1"/>
    <w:rsid w:val="00E0514F"/>
    <w:rsid w:val="00E05184"/>
    <w:rsid w:val="00E05B34"/>
    <w:rsid w:val="00E061B7"/>
    <w:rsid w:val="00E063A1"/>
    <w:rsid w:val="00E06942"/>
    <w:rsid w:val="00E06C5B"/>
    <w:rsid w:val="00E070E9"/>
    <w:rsid w:val="00E07120"/>
    <w:rsid w:val="00E07A09"/>
    <w:rsid w:val="00E07C43"/>
    <w:rsid w:val="00E07D09"/>
    <w:rsid w:val="00E10BC7"/>
    <w:rsid w:val="00E12762"/>
    <w:rsid w:val="00E13785"/>
    <w:rsid w:val="00E13DBE"/>
    <w:rsid w:val="00E14155"/>
    <w:rsid w:val="00E14CF9"/>
    <w:rsid w:val="00E14D9A"/>
    <w:rsid w:val="00E14E06"/>
    <w:rsid w:val="00E14E49"/>
    <w:rsid w:val="00E154FF"/>
    <w:rsid w:val="00E157C4"/>
    <w:rsid w:val="00E15A69"/>
    <w:rsid w:val="00E20632"/>
    <w:rsid w:val="00E21B99"/>
    <w:rsid w:val="00E2236A"/>
    <w:rsid w:val="00E22B93"/>
    <w:rsid w:val="00E22F4B"/>
    <w:rsid w:val="00E242E0"/>
    <w:rsid w:val="00E25593"/>
    <w:rsid w:val="00E256C0"/>
    <w:rsid w:val="00E257D1"/>
    <w:rsid w:val="00E25E79"/>
    <w:rsid w:val="00E2754F"/>
    <w:rsid w:val="00E27C27"/>
    <w:rsid w:val="00E27DA3"/>
    <w:rsid w:val="00E316BD"/>
    <w:rsid w:val="00E32C6A"/>
    <w:rsid w:val="00E32F30"/>
    <w:rsid w:val="00E33111"/>
    <w:rsid w:val="00E34323"/>
    <w:rsid w:val="00E344D5"/>
    <w:rsid w:val="00E34AEA"/>
    <w:rsid w:val="00E34B53"/>
    <w:rsid w:val="00E35245"/>
    <w:rsid w:val="00E35402"/>
    <w:rsid w:val="00E35A78"/>
    <w:rsid w:val="00E36116"/>
    <w:rsid w:val="00E36128"/>
    <w:rsid w:val="00E36130"/>
    <w:rsid w:val="00E3718F"/>
    <w:rsid w:val="00E3799A"/>
    <w:rsid w:val="00E37CF3"/>
    <w:rsid w:val="00E40AE6"/>
    <w:rsid w:val="00E40C55"/>
    <w:rsid w:val="00E40F62"/>
    <w:rsid w:val="00E41762"/>
    <w:rsid w:val="00E41A77"/>
    <w:rsid w:val="00E41AFF"/>
    <w:rsid w:val="00E42310"/>
    <w:rsid w:val="00E43317"/>
    <w:rsid w:val="00E446B6"/>
    <w:rsid w:val="00E44D20"/>
    <w:rsid w:val="00E45BD4"/>
    <w:rsid w:val="00E465BB"/>
    <w:rsid w:val="00E4678B"/>
    <w:rsid w:val="00E469B6"/>
    <w:rsid w:val="00E50877"/>
    <w:rsid w:val="00E50E1C"/>
    <w:rsid w:val="00E51682"/>
    <w:rsid w:val="00E518DD"/>
    <w:rsid w:val="00E51F5E"/>
    <w:rsid w:val="00E526B1"/>
    <w:rsid w:val="00E52C4C"/>
    <w:rsid w:val="00E55225"/>
    <w:rsid w:val="00E55DCB"/>
    <w:rsid w:val="00E56184"/>
    <w:rsid w:val="00E56CCC"/>
    <w:rsid w:val="00E56DDF"/>
    <w:rsid w:val="00E6001C"/>
    <w:rsid w:val="00E609DD"/>
    <w:rsid w:val="00E60C5C"/>
    <w:rsid w:val="00E6159B"/>
    <w:rsid w:val="00E622BE"/>
    <w:rsid w:val="00E623D2"/>
    <w:rsid w:val="00E629B5"/>
    <w:rsid w:val="00E62F87"/>
    <w:rsid w:val="00E6305D"/>
    <w:rsid w:val="00E6313E"/>
    <w:rsid w:val="00E671BE"/>
    <w:rsid w:val="00E677EB"/>
    <w:rsid w:val="00E679BC"/>
    <w:rsid w:val="00E70B0C"/>
    <w:rsid w:val="00E70D70"/>
    <w:rsid w:val="00E7146B"/>
    <w:rsid w:val="00E7195A"/>
    <w:rsid w:val="00E72255"/>
    <w:rsid w:val="00E73409"/>
    <w:rsid w:val="00E73F4D"/>
    <w:rsid w:val="00E74220"/>
    <w:rsid w:val="00E74436"/>
    <w:rsid w:val="00E7446A"/>
    <w:rsid w:val="00E74ACC"/>
    <w:rsid w:val="00E75657"/>
    <w:rsid w:val="00E760FD"/>
    <w:rsid w:val="00E76DA4"/>
    <w:rsid w:val="00E77629"/>
    <w:rsid w:val="00E77691"/>
    <w:rsid w:val="00E77CA8"/>
    <w:rsid w:val="00E8009F"/>
    <w:rsid w:val="00E81977"/>
    <w:rsid w:val="00E81B4F"/>
    <w:rsid w:val="00E839C9"/>
    <w:rsid w:val="00E83EE7"/>
    <w:rsid w:val="00E85143"/>
    <w:rsid w:val="00E86F5B"/>
    <w:rsid w:val="00E87405"/>
    <w:rsid w:val="00E87838"/>
    <w:rsid w:val="00E87ECC"/>
    <w:rsid w:val="00E90ECD"/>
    <w:rsid w:val="00E913CA"/>
    <w:rsid w:val="00E92C42"/>
    <w:rsid w:val="00E92CCF"/>
    <w:rsid w:val="00E936BD"/>
    <w:rsid w:val="00E93727"/>
    <w:rsid w:val="00E93CA4"/>
    <w:rsid w:val="00E94154"/>
    <w:rsid w:val="00E94278"/>
    <w:rsid w:val="00E956B3"/>
    <w:rsid w:val="00E96371"/>
    <w:rsid w:val="00E96852"/>
    <w:rsid w:val="00EA01FC"/>
    <w:rsid w:val="00EA0910"/>
    <w:rsid w:val="00EA16FD"/>
    <w:rsid w:val="00EA221F"/>
    <w:rsid w:val="00EA3AE3"/>
    <w:rsid w:val="00EA3B18"/>
    <w:rsid w:val="00EA474D"/>
    <w:rsid w:val="00EA480A"/>
    <w:rsid w:val="00EA5472"/>
    <w:rsid w:val="00EA5DC8"/>
    <w:rsid w:val="00EA68A2"/>
    <w:rsid w:val="00EA6A70"/>
    <w:rsid w:val="00EA7378"/>
    <w:rsid w:val="00EA7776"/>
    <w:rsid w:val="00EB02AB"/>
    <w:rsid w:val="00EB1862"/>
    <w:rsid w:val="00EB187D"/>
    <w:rsid w:val="00EB246A"/>
    <w:rsid w:val="00EB2F6C"/>
    <w:rsid w:val="00EB39B5"/>
    <w:rsid w:val="00EB3DA5"/>
    <w:rsid w:val="00EB43D2"/>
    <w:rsid w:val="00EB4AA3"/>
    <w:rsid w:val="00EB4CF8"/>
    <w:rsid w:val="00EB53FA"/>
    <w:rsid w:val="00EB5B46"/>
    <w:rsid w:val="00EB61C4"/>
    <w:rsid w:val="00EB626A"/>
    <w:rsid w:val="00EB64F8"/>
    <w:rsid w:val="00EB7018"/>
    <w:rsid w:val="00EB70A1"/>
    <w:rsid w:val="00EB7528"/>
    <w:rsid w:val="00EC003A"/>
    <w:rsid w:val="00EC0058"/>
    <w:rsid w:val="00EC018B"/>
    <w:rsid w:val="00EC2983"/>
    <w:rsid w:val="00EC2E37"/>
    <w:rsid w:val="00EC4A82"/>
    <w:rsid w:val="00EC5909"/>
    <w:rsid w:val="00EC67A6"/>
    <w:rsid w:val="00EC782B"/>
    <w:rsid w:val="00ED0045"/>
    <w:rsid w:val="00ED0586"/>
    <w:rsid w:val="00ED19E7"/>
    <w:rsid w:val="00ED1F0E"/>
    <w:rsid w:val="00ED2F77"/>
    <w:rsid w:val="00ED669A"/>
    <w:rsid w:val="00ED7488"/>
    <w:rsid w:val="00ED7884"/>
    <w:rsid w:val="00ED78C8"/>
    <w:rsid w:val="00EE0706"/>
    <w:rsid w:val="00EE10DF"/>
    <w:rsid w:val="00EE1563"/>
    <w:rsid w:val="00EE35C3"/>
    <w:rsid w:val="00EE4743"/>
    <w:rsid w:val="00EE4E18"/>
    <w:rsid w:val="00EE4EE5"/>
    <w:rsid w:val="00EE5809"/>
    <w:rsid w:val="00EE6181"/>
    <w:rsid w:val="00EE676F"/>
    <w:rsid w:val="00EE6A9A"/>
    <w:rsid w:val="00EE77B2"/>
    <w:rsid w:val="00EE7E31"/>
    <w:rsid w:val="00EF0C3A"/>
    <w:rsid w:val="00EF1288"/>
    <w:rsid w:val="00EF23A2"/>
    <w:rsid w:val="00EF27BD"/>
    <w:rsid w:val="00EF368E"/>
    <w:rsid w:val="00EF4065"/>
    <w:rsid w:val="00EF4168"/>
    <w:rsid w:val="00EF42C4"/>
    <w:rsid w:val="00EF52AC"/>
    <w:rsid w:val="00EF5817"/>
    <w:rsid w:val="00EF59CA"/>
    <w:rsid w:val="00EF5ECE"/>
    <w:rsid w:val="00EF671C"/>
    <w:rsid w:val="00EF6D50"/>
    <w:rsid w:val="00EF728F"/>
    <w:rsid w:val="00EF7532"/>
    <w:rsid w:val="00F00BED"/>
    <w:rsid w:val="00F0115A"/>
    <w:rsid w:val="00F011EC"/>
    <w:rsid w:val="00F01DE5"/>
    <w:rsid w:val="00F01E11"/>
    <w:rsid w:val="00F02BF0"/>
    <w:rsid w:val="00F05B27"/>
    <w:rsid w:val="00F05CF4"/>
    <w:rsid w:val="00F05EE0"/>
    <w:rsid w:val="00F05FC8"/>
    <w:rsid w:val="00F0634F"/>
    <w:rsid w:val="00F063A5"/>
    <w:rsid w:val="00F06433"/>
    <w:rsid w:val="00F06F9E"/>
    <w:rsid w:val="00F07012"/>
    <w:rsid w:val="00F07CDA"/>
    <w:rsid w:val="00F10176"/>
    <w:rsid w:val="00F110AA"/>
    <w:rsid w:val="00F118A2"/>
    <w:rsid w:val="00F11BB9"/>
    <w:rsid w:val="00F1363F"/>
    <w:rsid w:val="00F15368"/>
    <w:rsid w:val="00F1549A"/>
    <w:rsid w:val="00F159B5"/>
    <w:rsid w:val="00F15A13"/>
    <w:rsid w:val="00F16456"/>
    <w:rsid w:val="00F165B3"/>
    <w:rsid w:val="00F169E6"/>
    <w:rsid w:val="00F16DD1"/>
    <w:rsid w:val="00F17A54"/>
    <w:rsid w:val="00F20483"/>
    <w:rsid w:val="00F204E6"/>
    <w:rsid w:val="00F2105B"/>
    <w:rsid w:val="00F21712"/>
    <w:rsid w:val="00F21D5A"/>
    <w:rsid w:val="00F22868"/>
    <w:rsid w:val="00F22DEA"/>
    <w:rsid w:val="00F23B35"/>
    <w:rsid w:val="00F243A3"/>
    <w:rsid w:val="00F24A43"/>
    <w:rsid w:val="00F260BE"/>
    <w:rsid w:val="00F2682D"/>
    <w:rsid w:val="00F27EAA"/>
    <w:rsid w:val="00F27EB2"/>
    <w:rsid w:val="00F31120"/>
    <w:rsid w:val="00F31430"/>
    <w:rsid w:val="00F31552"/>
    <w:rsid w:val="00F31837"/>
    <w:rsid w:val="00F31FC2"/>
    <w:rsid w:val="00F320CC"/>
    <w:rsid w:val="00F32312"/>
    <w:rsid w:val="00F33034"/>
    <w:rsid w:val="00F330E4"/>
    <w:rsid w:val="00F33382"/>
    <w:rsid w:val="00F349B2"/>
    <w:rsid w:val="00F35435"/>
    <w:rsid w:val="00F3590C"/>
    <w:rsid w:val="00F359A4"/>
    <w:rsid w:val="00F3698F"/>
    <w:rsid w:val="00F37345"/>
    <w:rsid w:val="00F37A33"/>
    <w:rsid w:val="00F37C90"/>
    <w:rsid w:val="00F37E8C"/>
    <w:rsid w:val="00F409AE"/>
    <w:rsid w:val="00F416C7"/>
    <w:rsid w:val="00F41BBE"/>
    <w:rsid w:val="00F42EFB"/>
    <w:rsid w:val="00F43786"/>
    <w:rsid w:val="00F43C2B"/>
    <w:rsid w:val="00F43E29"/>
    <w:rsid w:val="00F449DD"/>
    <w:rsid w:val="00F44C21"/>
    <w:rsid w:val="00F454FB"/>
    <w:rsid w:val="00F45936"/>
    <w:rsid w:val="00F45C08"/>
    <w:rsid w:val="00F45D8E"/>
    <w:rsid w:val="00F46939"/>
    <w:rsid w:val="00F475E5"/>
    <w:rsid w:val="00F50175"/>
    <w:rsid w:val="00F50D28"/>
    <w:rsid w:val="00F51713"/>
    <w:rsid w:val="00F53577"/>
    <w:rsid w:val="00F538AD"/>
    <w:rsid w:val="00F53950"/>
    <w:rsid w:val="00F53D9A"/>
    <w:rsid w:val="00F53FFC"/>
    <w:rsid w:val="00F55127"/>
    <w:rsid w:val="00F551DC"/>
    <w:rsid w:val="00F55203"/>
    <w:rsid w:val="00F552F1"/>
    <w:rsid w:val="00F552F6"/>
    <w:rsid w:val="00F5615B"/>
    <w:rsid w:val="00F565CB"/>
    <w:rsid w:val="00F5690F"/>
    <w:rsid w:val="00F56D03"/>
    <w:rsid w:val="00F577FF"/>
    <w:rsid w:val="00F57A45"/>
    <w:rsid w:val="00F57AF1"/>
    <w:rsid w:val="00F57DFF"/>
    <w:rsid w:val="00F60194"/>
    <w:rsid w:val="00F613D4"/>
    <w:rsid w:val="00F622FA"/>
    <w:rsid w:val="00F623DE"/>
    <w:rsid w:val="00F62D26"/>
    <w:rsid w:val="00F63149"/>
    <w:rsid w:val="00F634A1"/>
    <w:rsid w:val="00F634D8"/>
    <w:rsid w:val="00F63C9F"/>
    <w:rsid w:val="00F63FCF"/>
    <w:rsid w:val="00F643B4"/>
    <w:rsid w:val="00F65151"/>
    <w:rsid w:val="00F669DC"/>
    <w:rsid w:val="00F670A8"/>
    <w:rsid w:val="00F67CFC"/>
    <w:rsid w:val="00F70725"/>
    <w:rsid w:val="00F72482"/>
    <w:rsid w:val="00F72B67"/>
    <w:rsid w:val="00F73751"/>
    <w:rsid w:val="00F73757"/>
    <w:rsid w:val="00F74455"/>
    <w:rsid w:val="00F746CA"/>
    <w:rsid w:val="00F7559E"/>
    <w:rsid w:val="00F75942"/>
    <w:rsid w:val="00F75BBC"/>
    <w:rsid w:val="00F76A3F"/>
    <w:rsid w:val="00F77666"/>
    <w:rsid w:val="00F805F5"/>
    <w:rsid w:val="00F81E88"/>
    <w:rsid w:val="00F82657"/>
    <w:rsid w:val="00F82D0C"/>
    <w:rsid w:val="00F8313D"/>
    <w:rsid w:val="00F8320D"/>
    <w:rsid w:val="00F832A4"/>
    <w:rsid w:val="00F85CED"/>
    <w:rsid w:val="00F86E44"/>
    <w:rsid w:val="00F871F7"/>
    <w:rsid w:val="00F9011E"/>
    <w:rsid w:val="00F9251B"/>
    <w:rsid w:val="00F92918"/>
    <w:rsid w:val="00F92FE4"/>
    <w:rsid w:val="00F93CFF"/>
    <w:rsid w:val="00F9567E"/>
    <w:rsid w:val="00F96BE3"/>
    <w:rsid w:val="00F96DE6"/>
    <w:rsid w:val="00FA0566"/>
    <w:rsid w:val="00FA0E2D"/>
    <w:rsid w:val="00FA1904"/>
    <w:rsid w:val="00FA3870"/>
    <w:rsid w:val="00FA38D8"/>
    <w:rsid w:val="00FA3C28"/>
    <w:rsid w:val="00FA3D48"/>
    <w:rsid w:val="00FA4D7A"/>
    <w:rsid w:val="00FA62D9"/>
    <w:rsid w:val="00FA6A46"/>
    <w:rsid w:val="00FA70BA"/>
    <w:rsid w:val="00FB2241"/>
    <w:rsid w:val="00FB22C1"/>
    <w:rsid w:val="00FB4511"/>
    <w:rsid w:val="00FB470F"/>
    <w:rsid w:val="00FB490D"/>
    <w:rsid w:val="00FB4B76"/>
    <w:rsid w:val="00FB5F26"/>
    <w:rsid w:val="00FB63F8"/>
    <w:rsid w:val="00FB6EFF"/>
    <w:rsid w:val="00FB7E61"/>
    <w:rsid w:val="00FB7F93"/>
    <w:rsid w:val="00FC11ED"/>
    <w:rsid w:val="00FC16DC"/>
    <w:rsid w:val="00FC20DE"/>
    <w:rsid w:val="00FC2372"/>
    <w:rsid w:val="00FC276C"/>
    <w:rsid w:val="00FC2962"/>
    <w:rsid w:val="00FC3EEC"/>
    <w:rsid w:val="00FC448F"/>
    <w:rsid w:val="00FC52F5"/>
    <w:rsid w:val="00FC5FC4"/>
    <w:rsid w:val="00FC66F0"/>
    <w:rsid w:val="00FC68E8"/>
    <w:rsid w:val="00FC6C9D"/>
    <w:rsid w:val="00FC79F1"/>
    <w:rsid w:val="00FC7ACC"/>
    <w:rsid w:val="00FD1EE8"/>
    <w:rsid w:val="00FD264C"/>
    <w:rsid w:val="00FD2654"/>
    <w:rsid w:val="00FD2FF5"/>
    <w:rsid w:val="00FD3327"/>
    <w:rsid w:val="00FD37B5"/>
    <w:rsid w:val="00FD4381"/>
    <w:rsid w:val="00FD4FED"/>
    <w:rsid w:val="00FD5282"/>
    <w:rsid w:val="00FD5327"/>
    <w:rsid w:val="00FD6C24"/>
    <w:rsid w:val="00FD7415"/>
    <w:rsid w:val="00FD75FA"/>
    <w:rsid w:val="00FD7C17"/>
    <w:rsid w:val="00FE067B"/>
    <w:rsid w:val="00FE0BA2"/>
    <w:rsid w:val="00FE0D5F"/>
    <w:rsid w:val="00FE1D3B"/>
    <w:rsid w:val="00FE1F46"/>
    <w:rsid w:val="00FE265C"/>
    <w:rsid w:val="00FE2A46"/>
    <w:rsid w:val="00FE2B46"/>
    <w:rsid w:val="00FE3279"/>
    <w:rsid w:val="00FE3DCA"/>
    <w:rsid w:val="00FE3EF4"/>
    <w:rsid w:val="00FE4215"/>
    <w:rsid w:val="00FE4358"/>
    <w:rsid w:val="00FE4D81"/>
    <w:rsid w:val="00FE4DAF"/>
    <w:rsid w:val="00FE5A8A"/>
    <w:rsid w:val="00FE73DF"/>
    <w:rsid w:val="00FE7BC8"/>
    <w:rsid w:val="00FF0A60"/>
    <w:rsid w:val="00FF198B"/>
    <w:rsid w:val="00FF1D94"/>
    <w:rsid w:val="00FF220A"/>
    <w:rsid w:val="00FF2DF6"/>
    <w:rsid w:val="00FF3A41"/>
    <w:rsid w:val="00FF402D"/>
    <w:rsid w:val="00FF4428"/>
    <w:rsid w:val="00FF49ED"/>
    <w:rsid w:val="00FF52F5"/>
    <w:rsid w:val="00FF53DD"/>
    <w:rsid w:val="00FF5B57"/>
    <w:rsid w:val="00FF64DF"/>
    <w:rsid w:val="00FF66AC"/>
    <w:rsid w:val="00FF6841"/>
    <w:rsid w:val="00FF7A35"/>
    <w:rsid w:val="00FF7D3B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77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177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6E25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6E25"/>
    <w:pPr>
      <w:autoSpaceDE w:val="0"/>
      <w:autoSpaceDN w:val="0"/>
      <w:adjustRightInd w:val="0"/>
      <w:spacing w:after="0"/>
    </w:pPr>
    <w:rPr>
      <w:rFonts w:ascii="Calibri" w:hAnsi="Calibri" w:cs="Calibri"/>
      <w:b/>
      <w:bCs/>
      <w:sz w:val="28"/>
      <w:szCs w:val="28"/>
    </w:rPr>
  </w:style>
  <w:style w:type="paragraph" w:customStyle="1" w:styleId="ConsPlusCell">
    <w:name w:val="ConsPlusCell"/>
    <w:rsid w:val="003A6E25"/>
    <w:pPr>
      <w:autoSpaceDE w:val="0"/>
      <w:autoSpaceDN w:val="0"/>
      <w:adjustRightInd w:val="0"/>
      <w:spacing w:after="0"/>
    </w:pPr>
    <w:rPr>
      <w:rFonts w:ascii="Calibri" w:hAnsi="Calibri" w:cs="Calibri"/>
      <w:sz w:val="28"/>
      <w:szCs w:val="28"/>
    </w:rPr>
  </w:style>
  <w:style w:type="character" w:styleId="a3">
    <w:name w:val="Hyperlink"/>
    <w:basedOn w:val="a0"/>
    <w:semiHidden/>
    <w:unhideWhenUsed/>
    <w:rsid w:val="00DA2E6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A2E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2E6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0;n=69932;fld=134;dst=1004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40;n=69932;fld=134;dst=100403" TargetMode="External"/><Relationship Id="rId5" Type="http://schemas.openxmlformats.org/officeDocument/2006/relationships/hyperlink" Target="http://www.belebey-mr.r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3CE1-7AFE-4CA7-A05A-356CCCAC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21</Pages>
  <Words>7316</Words>
  <Characters>41704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2012-12-18T10:42:00Z</cp:lastPrinted>
  <dcterms:created xsi:type="dcterms:W3CDTF">2012-12-14T05:50:00Z</dcterms:created>
  <dcterms:modified xsi:type="dcterms:W3CDTF">2013-10-16T03:56:00Z</dcterms:modified>
</cp:coreProperties>
</file>